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7B42" w:rsidRPr="00F610FC" w:rsidRDefault="00B17E44" w:rsidP="00FA7B42">
      <w:pPr>
        <w:keepLines/>
        <w:jc w:val="center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noProof/>
          <w:sz w:val="22"/>
          <w:szCs w:val="22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5509895</wp:posOffset>
            </wp:positionH>
            <wp:positionV relativeFrom="paragraph">
              <wp:posOffset>-85090</wp:posOffset>
            </wp:positionV>
            <wp:extent cx="1047115" cy="1162050"/>
            <wp:effectExtent l="19050" t="0" r="635" b="0"/>
            <wp:wrapSquare wrapText="bothSides"/>
            <wp:docPr id="8" name="Slika 4" descr="davorinjenko-logo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avorinjenko-logo_RG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115" cy="1162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610FC">
        <w:rPr>
          <w:rFonts w:asciiTheme="minorHAnsi" w:hAnsiTheme="minorHAnsi" w:cs="Calibri"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-719455</wp:posOffset>
            </wp:positionH>
            <wp:positionV relativeFrom="paragraph">
              <wp:posOffset>-85090</wp:posOffset>
            </wp:positionV>
            <wp:extent cx="1095375" cy="885825"/>
            <wp:effectExtent l="19050" t="0" r="9525" b="0"/>
            <wp:wrapSquare wrapText="bothSides"/>
            <wp:docPr id="1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A7B42" w:rsidRPr="00F610FC">
        <w:rPr>
          <w:rFonts w:asciiTheme="minorHAnsi" w:hAnsiTheme="minorHAnsi" w:cs="Calibri"/>
          <w:sz w:val="22"/>
          <w:szCs w:val="22"/>
        </w:rPr>
        <w:t>Osnovna šola  Davorina Jenka Cerklje na Gorenjskem</w:t>
      </w:r>
    </w:p>
    <w:p w:rsidR="00FA7B42" w:rsidRPr="00F610FC" w:rsidRDefault="00FA7B42" w:rsidP="00FA7B42">
      <w:pPr>
        <w:keepLines/>
        <w:jc w:val="center"/>
        <w:rPr>
          <w:rFonts w:asciiTheme="minorHAnsi" w:hAnsiTheme="minorHAnsi" w:cs="Calibri"/>
          <w:sz w:val="22"/>
          <w:szCs w:val="22"/>
        </w:rPr>
      </w:pPr>
      <w:r w:rsidRPr="00F610FC">
        <w:rPr>
          <w:rFonts w:asciiTheme="minorHAnsi" w:hAnsiTheme="minorHAnsi" w:cs="Calibri"/>
          <w:sz w:val="22"/>
          <w:szCs w:val="22"/>
        </w:rPr>
        <w:t>Krvavška cesta 4</w:t>
      </w:r>
    </w:p>
    <w:p w:rsidR="00FA7B42" w:rsidRPr="00F610FC" w:rsidRDefault="00FA7B42" w:rsidP="00FA7B42">
      <w:pPr>
        <w:keepLines/>
        <w:jc w:val="center"/>
        <w:rPr>
          <w:rFonts w:asciiTheme="minorHAnsi" w:hAnsiTheme="minorHAnsi" w:cs="Calibri"/>
          <w:sz w:val="22"/>
          <w:szCs w:val="22"/>
        </w:rPr>
      </w:pPr>
      <w:r w:rsidRPr="00F610FC">
        <w:rPr>
          <w:rFonts w:asciiTheme="minorHAnsi" w:hAnsiTheme="minorHAnsi" w:cs="Calibri"/>
          <w:sz w:val="22"/>
          <w:szCs w:val="22"/>
        </w:rPr>
        <w:t>4207 Cerklje na Gorenjskem</w:t>
      </w:r>
    </w:p>
    <w:p w:rsidR="00FA7B42" w:rsidRPr="00F610FC" w:rsidRDefault="00FA7B42" w:rsidP="00FA7B42">
      <w:pPr>
        <w:keepLines/>
        <w:jc w:val="center"/>
        <w:rPr>
          <w:rFonts w:asciiTheme="minorHAnsi" w:hAnsiTheme="minorHAnsi" w:cs="Calibri"/>
          <w:sz w:val="22"/>
          <w:szCs w:val="22"/>
        </w:rPr>
      </w:pPr>
    </w:p>
    <w:p w:rsidR="00FA7B42" w:rsidRPr="00F610FC" w:rsidRDefault="002A29C0" w:rsidP="00FA7B42">
      <w:pPr>
        <w:keepLines/>
        <w:jc w:val="center"/>
        <w:rPr>
          <w:rFonts w:asciiTheme="minorHAnsi" w:hAnsiTheme="minorHAnsi" w:cs="Calibri"/>
          <w:bCs/>
        </w:rPr>
      </w:pPr>
      <w:r>
        <w:rPr>
          <w:rFonts w:asciiTheme="minorHAnsi" w:hAnsiTheme="minorHAnsi" w:cs="Calibri"/>
          <w:bCs/>
        </w:rPr>
        <w:t>Vas vabi na</w:t>
      </w:r>
    </w:p>
    <w:p w:rsidR="00B83412" w:rsidRPr="00B83412" w:rsidRDefault="00FA7B42" w:rsidP="00FA7B42">
      <w:pPr>
        <w:keepLines/>
        <w:jc w:val="center"/>
        <w:rPr>
          <w:rFonts w:ascii="Bradley Hand ITC" w:hAnsi="Bradley Hand ITC" w:cs="Calibri"/>
          <w:b/>
          <w:bCs/>
          <w:sz w:val="52"/>
          <w:szCs w:val="52"/>
        </w:rPr>
      </w:pPr>
      <w:r w:rsidRPr="00B83412">
        <w:rPr>
          <w:rFonts w:ascii="Bradley Hand ITC" w:hAnsi="Bradley Hand ITC" w:cs="Calibri"/>
          <w:b/>
          <w:bCs/>
          <w:sz w:val="52"/>
          <w:szCs w:val="52"/>
        </w:rPr>
        <w:t>EX TEMPORE</w:t>
      </w:r>
    </w:p>
    <w:p w:rsidR="00FA7B42" w:rsidRPr="00B83412" w:rsidRDefault="00B83412" w:rsidP="00FA7B42">
      <w:pPr>
        <w:keepLines/>
        <w:jc w:val="center"/>
        <w:rPr>
          <w:rFonts w:ascii="Bradley Hand ITC" w:hAnsi="Bradley Hand ITC" w:cs="Calibri"/>
          <w:b/>
          <w:bCs/>
          <w:sz w:val="52"/>
          <w:szCs w:val="52"/>
        </w:rPr>
      </w:pPr>
      <w:r w:rsidRPr="00B83412">
        <w:rPr>
          <w:rFonts w:ascii="Bradley Hand ITC" w:hAnsi="Bradley Hand ITC" w:cs="Calibri"/>
          <w:b/>
          <w:bCs/>
          <w:sz w:val="52"/>
          <w:szCs w:val="52"/>
        </w:rPr>
        <w:t xml:space="preserve"> </w:t>
      </w:r>
      <w:r w:rsidR="00FA7B42" w:rsidRPr="00B83412">
        <w:rPr>
          <w:rFonts w:ascii="Bradley Hand ITC" w:hAnsi="Bradley Hand ITC" w:cs="Calibri"/>
          <w:b/>
          <w:bCs/>
          <w:sz w:val="52"/>
          <w:szCs w:val="52"/>
        </w:rPr>
        <w:t>STRMOL 201</w:t>
      </w:r>
      <w:r w:rsidR="0031424D" w:rsidRPr="00B83412">
        <w:rPr>
          <w:rFonts w:ascii="Bradley Hand ITC" w:hAnsi="Bradley Hand ITC" w:cs="Calibri"/>
          <w:b/>
          <w:bCs/>
          <w:sz w:val="52"/>
          <w:szCs w:val="52"/>
        </w:rPr>
        <w:t>5</w:t>
      </w:r>
    </w:p>
    <w:p w:rsidR="00E767B3" w:rsidRPr="00734DA5" w:rsidRDefault="0031424D" w:rsidP="00652476">
      <w:pPr>
        <w:keepLines/>
        <w:jc w:val="center"/>
        <w:rPr>
          <w:rFonts w:asciiTheme="minorHAnsi" w:hAnsiTheme="minorHAnsi" w:cs="Calibri"/>
        </w:rPr>
      </w:pPr>
      <w:r w:rsidRPr="00734DA5">
        <w:rPr>
          <w:rFonts w:asciiTheme="minorHAnsi" w:hAnsiTheme="minorHAnsi" w:cs="Calibri"/>
        </w:rPr>
        <w:t>7</w:t>
      </w:r>
      <w:r w:rsidR="00E767B3" w:rsidRPr="00734DA5">
        <w:rPr>
          <w:rFonts w:asciiTheme="minorHAnsi" w:hAnsiTheme="minorHAnsi" w:cs="Calibri"/>
        </w:rPr>
        <w:t>. l i k o v n i  natečaj</w:t>
      </w:r>
    </w:p>
    <w:p w:rsidR="00652476" w:rsidRPr="00734DA5" w:rsidRDefault="0031424D" w:rsidP="00652476">
      <w:pPr>
        <w:keepLines/>
        <w:jc w:val="center"/>
        <w:rPr>
          <w:rFonts w:asciiTheme="minorHAnsi" w:hAnsiTheme="minorHAnsi" w:cs="Calibri"/>
          <w:b/>
        </w:rPr>
      </w:pPr>
      <w:r w:rsidRPr="00734DA5">
        <w:rPr>
          <w:rFonts w:asciiTheme="minorHAnsi" w:hAnsiTheme="minorHAnsi" w:cs="Calibri"/>
          <w:b/>
        </w:rPr>
        <w:t>3</w:t>
      </w:r>
      <w:r w:rsidR="00E767B3" w:rsidRPr="00734DA5">
        <w:rPr>
          <w:rFonts w:asciiTheme="minorHAnsi" w:hAnsiTheme="minorHAnsi" w:cs="Calibri"/>
          <w:b/>
        </w:rPr>
        <w:t>. Unescov nacionalni projekt</w:t>
      </w:r>
      <w:r w:rsidR="00652476" w:rsidRPr="00734DA5">
        <w:rPr>
          <w:rFonts w:asciiTheme="minorHAnsi" w:hAnsiTheme="minorHAnsi" w:cs="Calibri"/>
          <w:b/>
        </w:rPr>
        <w:t xml:space="preserve"> </w:t>
      </w:r>
    </w:p>
    <w:p w:rsidR="00652476" w:rsidRDefault="00652476" w:rsidP="00652476">
      <w:pPr>
        <w:keepLines/>
        <w:jc w:val="center"/>
        <w:rPr>
          <w:rFonts w:asciiTheme="minorHAnsi" w:hAnsiTheme="minorHAnsi" w:cs="Calibri"/>
          <w:bCs/>
        </w:rPr>
      </w:pPr>
      <w:r w:rsidRPr="00F610FC">
        <w:rPr>
          <w:rFonts w:asciiTheme="minorHAnsi" w:hAnsiTheme="minorHAnsi" w:cs="Calibri"/>
          <w:bCs/>
        </w:rPr>
        <w:t xml:space="preserve">na temo </w:t>
      </w:r>
    </w:p>
    <w:p w:rsidR="00C33B5A" w:rsidRPr="00F15423" w:rsidRDefault="00C33B5A" w:rsidP="00C33B5A">
      <w:pPr>
        <w:keepLines/>
        <w:jc w:val="center"/>
        <w:rPr>
          <w:rFonts w:asciiTheme="minorHAnsi" w:hAnsiTheme="minorHAnsi" w:cs="Calibri"/>
          <w:b/>
          <w:bCs/>
          <w:sz w:val="36"/>
          <w:szCs w:val="36"/>
        </w:rPr>
      </w:pPr>
      <w:r w:rsidRPr="00F15423">
        <w:rPr>
          <w:rFonts w:asciiTheme="minorHAnsi" w:hAnsiTheme="minorHAnsi" w:cs="Calibri"/>
          <w:b/>
          <w:sz w:val="36"/>
          <w:szCs w:val="36"/>
        </w:rPr>
        <w:t xml:space="preserve"> </w:t>
      </w:r>
      <w:r w:rsidR="0031424D" w:rsidRPr="00101EDB">
        <w:rPr>
          <w:rFonts w:asciiTheme="minorHAnsi" w:hAnsiTheme="minorHAnsi" w:cs="Calibri"/>
          <w:b/>
          <w:bCs/>
          <w:sz w:val="36"/>
          <w:szCs w:val="36"/>
        </w:rPr>
        <w:t>Kulturna dediščina domačega kraja</w:t>
      </w:r>
    </w:p>
    <w:p w:rsidR="00B83412" w:rsidRDefault="00FA7B42" w:rsidP="00B83412">
      <w:pPr>
        <w:pStyle w:val="BROURA"/>
        <w:pBdr>
          <w:bottom w:val="none" w:sz="0" w:space="0" w:color="auto"/>
        </w:pBdr>
        <w:spacing w:line="240" w:lineRule="auto"/>
        <w:rPr>
          <w:rFonts w:asciiTheme="minorHAnsi" w:hAnsiTheme="minorHAnsi" w:cs="Calibri"/>
          <w:szCs w:val="24"/>
        </w:rPr>
      </w:pPr>
      <w:r w:rsidRPr="00E32D7A">
        <w:rPr>
          <w:rFonts w:asciiTheme="minorHAnsi" w:hAnsiTheme="minorHAnsi" w:cs="Calibri"/>
          <w:szCs w:val="24"/>
        </w:rPr>
        <w:t>Letos se bomo</w:t>
      </w:r>
      <w:r w:rsidR="00E767B3">
        <w:rPr>
          <w:rFonts w:asciiTheme="minorHAnsi" w:hAnsiTheme="minorHAnsi" w:cs="Calibri"/>
          <w:szCs w:val="24"/>
        </w:rPr>
        <w:t xml:space="preserve"> v okviru </w:t>
      </w:r>
      <w:r w:rsidR="0031424D">
        <w:rPr>
          <w:rFonts w:asciiTheme="minorHAnsi" w:hAnsiTheme="minorHAnsi" w:cs="Calibri"/>
          <w:szCs w:val="24"/>
        </w:rPr>
        <w:t>7</w:t>
      </w:r>
      <w:r w:rsidR="00E767B3">
        <w:rPr>
          <w:rFonts w:asciiTheme="minorHAnsi" w:hAnsiTheme="minorHAnsi" w:cs="Calibri"/>
          <w:szCs w:val="24"/>
        </w:rPr>
        <w:t xml:space="preserve">. likovnega natečaja OŠ Davorina Jenka in </w:t>
      </w:r>
      <w:r w:rsidR="0031424D">
        <w:rPr>
          <w:rFonts w:asciiTheme="minorHAnsi" w:hAnsiTheme="minorHAnsi" w:cs="Calibri"/>
          <w:szCs w:val="24"/>
        </w:rPr>
        <w:t>3</w:t>
      </w:r>
      <w:r w:rsidR="00E767B3">
        <w:rPr>
          <w:rFonts w:asciiTheme="minorHAnsi" w:hAnsiTheme="minorHAnsi" w:cs="Calibri"/>
          <w:szCs w:val="24"/>
        </w:rPr>
        <w:t>. UNESCOVEGA nacionalnega projekta</w:t>
      </w:r>
      <w:r w:rsidR="00C33B5A">
        <w:rPr>
          <w:rFonts w:asciiTheme="minorHAnsi" w:hAnsiTheme="minorHAnsi" w:cs="Calibri"/>
          <w:szCs w:val="24"/>
        </w:rPr>
        <w:t xml:space="preserve"> šole</w:t>
      </w:r>
      <w:r w:rsidR="00E767B3">
        <w:rPr>
          <w:rFonts w:asciiTheme="minorHAnsi" w:hAnsiTheme="minorHAnsi" w:cs="Calibri"/>
          <w:szCs w:val="24"/>
        </w:rPr>
        <w:t xml:space="preserve"> </w:t>
      </w:r>
      <w:r w:rsidRPr="00E32D7A">
        <w:rPr>
          <w:rFonts w:asciiTheme="minorHAnsi" w:hAnsiTheme="minorHAnsi" w:cs="Calibri"/>
          <w:szCs w:val="24"/>
        </w:rPr>
        <w:t xml:space="preserve">družili in ustvarjali v obliki </w:t>
      </w:r>
      <w:r w:rsidR="00AB57B7" w:rsidRPr="00E32D7A">
        <w:rPr>
          <w:rFonts w:asciiTheme="minorHAnsi" w:hAnsiTheme="minorHAnsi" w:cs="Calibri"/>
          <w:szCs w:val="24"/>
        </w:rPr>
        <w:t>E</w:t>
      </w:r>
      <w:r w:rsidRPr="00E32D7A">
        <w:rPr>
          <w:rFonts w:asciiTheme="minorHAnsi" w:hAnsiTheme="minorHAnsi" w:cs="Calibri"/>
          <w:szCs w:val="24"/>
        </w:rPr>
        <w:t>x</w:t>
      </w:r>
      <w:r w:rsidR="00AB57B7" w:rsidRPr="00E32D7A">
        <w:rPr>
          <w:rFonts w:asciiTheme="minorHAnsi" w:hAnsiTheme="minorHAnsi" w:cs="Calibri"/>
          <w:szCs w:val="24"/>
        </w:rPr>
        <w:t xml:space="preserve"> </w:t>
      </w:r>
      <w:proofErr w:type="spellStart"/>
      <w:r w:rsidR="00AB57B7" w:rsidRPr="00E32D7A">
        <w:rPr>
          <w:rFonts w:asciiTheme="minorHAnsi" w:hAnsiTheme="minorHAnsi" w:cs="Calibri"/>
          <w:szCs w:val="24"/>
        </w:rPr>
        <w:t>T</w:t>
      </w:r>
      <w:r w:rsidRPr="00E32D7A">
        <w:rPr>
          <w:rFonts w:asciiTheme="minorHAnsi" w:hAnsiTheme="minorHAnsi" w:cs="Calibri"/>
          <w:szCs w:val="24"/>
        </w:rPr>
        <w:t>empora</w:t>
      </w:r>
      <w:proofErr w:type="spellEnd"/>
      <w:r w:rsidRPr="00E32D7A">
        <w:rPr>
          <w:rFonts w:asciiTheme="minorHAnsi" w:hAnsiTheme="minorHAnsi" w:cs="Calibri"/>
          <w:szCs w:val="24"/>
        </w:rPr>
        <w:t xml:space="preserve">, ki bo potekal </w:t>
      </w:r>
    </w:p>
    <w:p w:rsidR="00B83412" w:rsidRDefault="00FA7B42" w:rsidP="00B83412">
      <w:pPr>
        <w:pStyle w:val="BROURA"/>
        <w:pBdr>
          <w:bottom w:val="none" w:sz="0" w:space="0" w:color="auto"/>
        </w:pBdr>
        <w:spacing w:line="240" w:lineRule="auto"/>
        <w:rPr>
          <w:rFonts w:asciiTheme="minorHAnsi" w:hAnsiTheme="minorHAnsi" w:cs="Calibri"/>
          <w:szCs w:val="24"/>
        </w:rPr>
      </w:pPr>
      <w:r w:rsidRPr="00B83412">
        <w:rPr>
          <w:rFonts w:asciiTheme="minorHAnsi" w:hAnsiTheme="minorHAnsi" w:cs="Calibri"/>
          <w:szCs w:val="24"/>
          <w:u w:val="single"/>
        </w:rPr>
        <w:t>23. aprila</w:t>
      </w:r>
      <w:r w:rsidR="00734DA5" w:rsidRPr="00B83412">
        <w:rPr>
          <w:rFonts w:asciiTheme="minorHAnsi" w:hAnsiTheme="minorHAnsi" w:cs="Calibri"/>
          <w:szCs w:val="24"/>
          <w:u w:val="single"/>
        </w:rPr>
        <w:t xml:space="preserve"> 2015</w:t>
      </w:r>
      <w:r w:rsidRPr="00E32D7A">
        <w:rPr>
          <w:rFonts w:asciiTheme="minorHAnsi" w:hAnsiTheme="minorHAnsi" w:cs="Calibri"/>
          <w:szCs w:val="24"/>
        </w:rPr>
        <w:t xml:space="preserve"> na gradu Strmol in</w:t>
      </w:r>
      <w:r w:rsidR="00B83412">
        <w:rPr>
          <w:rFonts w:asciiTheme="minorHAnsi" w:hAnsiTheme="minorHAnsi" w:cs="Calibri"/>
          <w:szCs w:val="24"/>
        </w:rPr>
        <w:t xml:space="preserve"> v</w:t>
      </w:r>
      <w:r w:rsidRPr="00E32D7A">
        <w:rPr>
          <w:rFonts w:asciiTheme="minorHAnsi" w:hAnsiTheme="minorHAnsi" w:cs="Calibri"/>
          <w:szCs w:val="24"/>
        </w:rPr>
        <w:t xml:space="preserve"> njegovi neposredni okolici</w:t>
      </w:r>
    </w:p>
    <w:p w:rsidR="00FA7B42" w:rsidRDefault="00FA7B42" w:rsidP="00B83412">
      <w:pPr>
        <w:pStyle w:val="BROURA"/>
        <w:pBdr>
          <w:bottom w:val="none" w:sz="0" w:space="0" w:color="auto"/>
        </w:pBdr>
        <w:spacing w:line="240" w:lineRule="auto"/>
        <w:rPr>
          <w:rFonts w:asciiTheme="minorHAnsi" w:hAnsiTheme="minorHAnsi" w:cs="Calibri"/>
          <w:szCs w:val="24"/>
        </w:rPr>
      </w:pPr>
      <w:r w:rsidRPr="00E32D7A">
        <w:rPr>
          <w:rFonts w:asciiTheme="minorHAnsi" w:hAnsiTheme="minorHAnsi" w:cs="Calibri"/>
          <w:szCs w:val="24"/>
        </w:rPr>
        <w:t xml:space="preserve"> v bližini Cerkelj na Gorenjskem.</w:t>
      </w:r>
    </w:p>
    <w:p w:rsidR="003C6A4B" w:rsidRPr="00B83412" w:rsidRDefault="003C6A4B" w:rsidP="002A29C0">
      <w:pPr>
        <w:pStyle w:val="BROURA"/>
        <w:pBdr>
          <w:bottom w:val="none" w:sz="0" w:space="0" w:color="auto"/>
        </w:pBdr>
        <w:spacing w:before="240" w:after="240" w:line="240" w:lineRule="auto"/>
        <w:jc w:val="both"/>
        <w:rPr>
          <w:rFonts w:asciiTheme="minorHAnsi" w:hAnsiTheme="minorHAnsi" w:cs="Calibri"/>
          <w:b w:val="0"/>
          <w:sz w:val="22"/>
          <w:szCs w:val="22"/>
        </w:rPr>
      </w:pPr>
      <w:r w:rsidRPr="00B83412">
        <w:rPr>
          <w:rFonts w:asciiTheme="minorHAnsi" w:hAnsiTheme="minorHAnsi" w:cs="Calibri"/>
          <w:b w:val="0"/>
          <w:sz w:val="22"/>
          <w:szCs w:val="22"/>
        </w:rPr>
        <w:t>Predlagamo, naj bo motivika likovnega ustvarjan</w:t>
      </w:r>
      <w:bookmarkStart w:id="0" w:name="_GoBack"/>
      <w:bookmarkEnd w:id="0"/>
      <w:r w:rsidRPr="00B83412">
        <w:rPr>
          <w:rFonts w:asciiTheme="minorHAnsi" w:hAnsiTheme="minorHAnsi" w:cs="Calibri"/>
          <w:b w:val="0"/>
          <w:sz w:val="22"/>
          <w:szCs w:val="22"/>
        </w:rPr>
        <w:t>ja na Ex</w:t>
      </w:r>
      <w:r w:rsidR="00B83412" w:rsidRPr="00B83412">
        <w:rPr>
          <w:rFonts w:asciiTheme="minorHAnsi" w:hAnsiTheme="minorHAnsi" w:cs="Calibri"/>
          <w:b w:val="0"/>
          <w:sz w:val="22"/>
          <w:szCs w:val="22"/>
        </w:rPr>
        <w:t xml:space="preserve"> </w:t>
      </w:r>
      <w:proofErr w:type="spellStart"/>
      <w:r w:rsidRPr="00B83412">
        <w:rPr>
          <w:rFonts w:asciiTheme="minorHAnsi" w:hAnsiTheme="minorHAnsi" w:cs="Calibri"/>
          <w:b w:val="0"/>
          <w:sz w:val="22"/>
          <w:szCs w:val="22"/>
        </w:rPr>
        <w:t>Temporu</w:t>
      </w:r>
      <w:proofErr w:type="spellEnd"/>
      <w:r w:rsidRPr="00B83412">
        <w:rPr>
          <w:rFonts w:asciiTheme="minorHAnsi" w:hAnsiTheme="minorHAnsi" w:cs="Calibri"/>
          <w:b w:val="0"/>
          <w:sz w:val="22"/>
          <w:szCs w:val="22"/>
        </w:rPr>
        <w:t xml:space="preserve"> vezana na stavbno</w:t>
      </w:r>
      <w:r w:rsidR="00B83412" w:rsidRPr="00B83412">
        <w:rPr>
          <w:rFonts w:asciiTheme="minorHAnsi" w:hAnsiTheme="minorHAnsi" w:cs="Calibri"/>
          <w:b w:val="0"/>
          <w:sz w:val="22"/>
          <w:szCs w:val="22"/>
        </w:rPr>
        <w:t xml:space="preserve"> (grad) in naravno (park, bajer</w:t>
      </w:r>
      <w:r w:rsidR="00B83412">
        <w:rPr>
          <w:rFonts w:asciiTheme="minorHAnsi" w:hAnsiTheme="minorHAnsi" w:cs="Calibri"/>
          <w:b w:val="0"/>
          <w:sz w:val="22"/>
          <w:szCs w:val="22"/>
        </w:rPr>
        <w:t>, …</w:t>
      </w:r>
      <w:r w:rsidRPr="00B83412">
        <w:rPr>
          <w:rFonts w:asciiTheme="minorHAnsi" w:hAnsiTheme="minorHAnsi" w:cs="Calibri"/>
          <w:b w:val="0"/>
          <w:sz w:val="22"/>
          <w:szCs w:val="22"/>
        </w:rPr>
        <w:t xml:space="preserve">) dediščino posestva gradu </w:t>
      </w:r>
      <w:r w:rsidR="00B9297C" w:rsidRPr="00B83412">
        <w:rPr>
          <w:rFonts w:asciiTheme="minorHAnsi" w:hAnsiTheme="minorHAnsi" w:cs="Calibri"/>
          <w:b w:val="0"/>
          <w:sz w:val="22"/>
          <w:szCs w:val="22"/>
        </w:rPr>
        <w:t>S</w:t>
      </w:r>
      <w:r w:rsidRPr="00B83412">
        <w:rPr>
          <w:rFonts w:asciiTheme="minorHAnsi" w:hAnsiTheme="minorHAnsi" w:cs="Calibri"/>
          <w:b w:val="0"/>
          <w:sz w:val="22"/>
          <w:szCs w:val="22"/>
        </w:rPr>
        <w:t xml:space="preserve">trmol. </w:t>
      </w:r>
      <w:r w:rsidR="004F3985" w:rsidRPr="00B83412">
        <w:rPr>
          <w:rFonts w:asciiTheme="minorHAnsi" w:hAnsiTheme="minorHAnsi" w:cs="Calibri"/>
          <w:b w:val="0"/>
          <w:sz w:val="22"/>
          <w:szCs w:val="22"/>
        </w:rPr>
        <w:t>Sodelujoči učenci bodo ustvarjali po opazovanju motiva, ki si ga bodo sami izbrali</w:t>
      </w:r>
      <w:r w:rsidR="009862F4" w:rsidRPr="00B83412">
        <w:rPr>
          <w:rFonts w:asciiTheme="minorHAnsi" w:hAnsiTheme="minorHAnsi" w:cs="Calibri"/>
          <w:b w:val="0"/>
          <w:sz w:val="22"/>
          <w:szCs w:val="22"/>
        </w:rPr>
        <w:t xml:space="preserve">. </w:t>
      </w:r>
      <w:r w:rsidRPr="00B83412">
        <w:rPr>
          <w:rFonts w:asciiTheme="minorHAnsi" w:hAnsiTheme="minorHAnsi" w:cs="Calibri"/>
          <w:b w:val="0"/>
          <w:sz w:val="22"/>
          <w:szCs w:val="22"/>
        </w:rPr>
        <w:t>Za tiste mlade ustvarjalce, ki se izražajo bolj ilustrativno</w:t>
      </w:r>
      <w:r w:rsidR="00B83412" w:rsidRPr="00B83412">
        <w:rPr>
          <w:rFonts w:asciiTheme="minorHAnsi" w:hAnsiTheme="minorHAnsi" w:cs="Calibri"/>
          <w:b w:val="0"/>
          <w:sz w:val="22"/>
          <w:szCs w:val="22"/>
        </w:rPr>
        <w:t>,</w:t>
      </w:r>
      <w:r w:rsidRPr="00B83412">
        <w:rPr>
          <w:rFonts w:asciiTheme="minorHAnsi" w:hAnsiTheme="minorHAnsi" w:cs="Calibri"/>
          <w:b w:val="0"/>
          <w:sz w:val="22"/>
          <w:szCs w:val="22"/>
        </w:rPr>
        <w:t xml:space="preserve"> pa je možno, da po vodenem ogledu </w:t>
      </w:r>
      <w:r w:rsidR="00B83412" w:rsidRPr="00B83412">
        <w:rPr>
          <w:rFonts w:asciiTheme="minorHAnsi" w:hAnsiTheme="minorHAnsi" w:cs="Calibri"/>
          <w:b w:val="0"/>
          <w:sz w:val="22"/>
          <w:szCs w:val="22"/>
        </w:rPr>
        <w:t>in predstavitvi zgodovine gradu</w:t>
      </w:r>
      <w:r w:rsidRPr="00B83412">
        <w:rPr>
          <w:rFonts w:asciiTheme="minorHAnsi" w:hAnsiTheme="minorHAnsi" w:cs="Calibri"/>
          <w:b w:val="0"/>
          <w:sz w:val="22"/>
          <w:szCs w:val="22"/>
        </w:rPr>
        <w:t xml:space="preserve"> </w:t>
      </w:r>
      <w:r w:rsidR="00101EDB" w:rsidRPr="00B83412">
        <w:rPr>
          <w:rFonts w:asciiTheme="minorHAnsi" w:hAnsiTheme="minorHAnsi" w:cs="Calibri"/>
          <w:b w:val="0"/>
          <w:sz w:val="22"/>
          <w:szCs w:val="22"/>
        </w:rPr>
        <w:t xml:space="preserve">ustvarijo likovno delo v obliki ilustracije. </w:t>
      </w:r>
    </w:p>
    <w:p w:rsidR="00B83412" w:rsidRDefault="00FA7B42" w:rsidP="002A29C0">
      <w:pPr>
        <w:numPr>
          <w:ilvl w:val="0"/>
          <w:numId w:val="2"/>
        </w:numPr>
        <w:jc w:val="both"/>
        <w:rPr>
          <w:rFonts w:asciiTheme="minorHAnsi" w:hAnsiTheme="minorHAnsi" w:cs="Calibri"/>
          <w:color w:val="000000"/>
          <w:sz w:val="20"/>
          <w:szCs w:val="22"/>
        </w:rPr>
      </w:pPr>
      <w:r w:rsidRPr="002A29C0">
        <w:rPr>
          <w:rFonts w:asciiTheme="minorHAnsi" w:hAnsiTheme="minorHAnsi" w:cs="Calibri"/>
          <w:color w:val="000000"/>
          <w:sz w:val="20"/>
          <w:szCs w:val="22"/>
        </w:rPr>
        <w:t xml:space="preserve">Na </w:t>
      </w:r>
      <w:r w:rsidR="00BD445A" w:rsidRPr="002A29C0">
        <w:rPr>
          <w:rFonts w:asciiTheme="minorHAnsi" w:hAnsiTheme="minorHAnsi" w:cs="Calibri"/>
          <w:color w:val="000000"/>
          <w:sz w:val="20"/>
          <w:szCs w:val="22"/>
        </w:rPr>
        <w:t>E</w:t>
      </w:r>
      <w:r w:rsidRPr="002A29C0">
        <w:rPr>
          <w:rFonts w:asciiTheme="minorHAnsi" w:hAnsiTheme="minorHAnsi" w:cs="Calibri"/>
          <w:color w:val="000000"/>
          <w:sz w:val="20"/>
          <w:szCs w:val="22"/>
        </w:rPr>
        <w:t>x</w:t>
      </w:r>
      <w:r w:rsidR="00BD445A" w:rsidRPr="002A29C0">
        <w:rPr>
          <w:rFonts w:asciiTheme="minorHAnsi" w:hAnsiTheme="minorHAnsi" w:cs="Calibri"/>
          <w:color w:val="000000"/>
          <w:sz w:val="20"/>
          <w:szCs w:val="22"/>
        </w:rPr>
        <w:t xml:space="preserve"> </w:t>
      </w:r>
      <w:proofErr w:type="spellStart"/>
      <w:r w:rsidR="00BD445A" w:rsidRPr="002A29C0">
        <w:rPr>
          <w:rFonts w:asciiTheme="minorHAnsi" w:hAnsiTheme="minorHAnsi" w:cs="Calibri"/>
          <w:color w:val="000000"/>
          <w:sz w:val="20"/>
          <w:szCs w:val="22"/>
        </w:rPr>
        <w:t>T</w:t>
      </w:r>
      <w:r w:rsidRPr="002A29C0">
        <w:rPr>
          <w:rFonts w:asciiTheme="minorHAnsi" w:hAnsiTheme="minorHAnsi" w:cs="Calibri"/>
          <w:color w:val="000000"/>
          <w:sz w:val="20"/>
          <w:szCs w:val="22"/>
        </w:rPr>
        <w:t>emporu</w:t>
      </w:r>
      <w:proofErr w:type="spellEnd"/>
      <w:r w:rsidRPr="002A29C0">
        <w:rPr>
          <w:rFonts w:asciiTheme="minorHAnsi" w:hAnsiTheme="minorHAnsi" w:cs="Calibri"/>
          <w:color w:val="000000"/>
          <w:sz w:val="20"/>
          <w:szCs w:val="22"/>
        </w:rPr>
        <w:t xml:space="preserve"> lahko sodelujejo učenke in učenci slovenskih osnovnih </w:t>
      </w:r>
      <w:r w:rsidR="00B83412">
        <w:rPr>
          <w:rFonts w:asciiTheme="minorHAnsi" w:hAnsiTheme="minorHAnsi" w:cs="Calibri"/>
          <w:color w:val="000000"/>
          <w:sz w:val="20"/>
          <w:szCs w:val="22"/>
        </w:rPr>
        <w:t>in srednjih šol, ki so vključene</w:t>
      </w:r>
      <w:r w:rsidRPr="002A29C0">
        <w:rPr>
          <w:rFonts w:asciiTheme="minorHAnsi" w:hAnsiTheme="minorHAnsi" w:cs="Calibri"/>
          <w:color w:val="000000"/>
          <w:sz w:val="20"/>
          <w:szCs w:val="22"/>
        </w:rPr>
        <w:t xml:space="preserve"> v UNESCO ASP net</w:t>
      </w:r>
      <w:r w:rsidR="00B83412">
        <w:rPr>
          <w:rFonts w:asciiTheme="minorHAnsi" w:hAnsiTheme="minorHAnsi" w:cs="Calibri"/>
          <w:color w:val="000000"/>
          <w:sz w:val="20"/>
          <w:szCs w:val="22"/>
        </w:rPr>
        <w:t>, in osnovne šole</w:t>
      </w:r>
      <w:r w:rsidR="00C33B5A" w:rsidRPr="002A29C0">
        <w:rPr>
          <w:rFonts w:asciiTheme="minorHAnsi" w:hAnsiTheme="minorHAnsi" w:cs="Calibri"/>
          <w:color w:val="000000"/>
          <w:sz w:val="20"/>
          <w:szCs w:val="22"/>
        </w:rPr>
        <w:t xml:space="preserve"> Gorenjske</w:t>
      </w:r>
      <w:r w:rsidR="00B83412">
        <w:rPr>
          <w:rFonts w:asciiTheme="minorHAnsi" w:hAnsiTheme="minorHAnsi" w:cs="Calibri"/>
          <w:color w:val="000000"/>
          <w:sz w:val="20"/>
          <w:szCs w:val="22"/>
        </w:rPr>
        <w:t>.</w:t>
      </w:r>
    </w:p>
    <w:p w:rsidR="00FA7B42" w:rsidRPr="002A29C0" w:rsidRDefault="00B83412" w:rsidP="002A29C0">
      <w:pPr>
        <w:numPr>
          <w:ilvl w:val="0"/>
          <w:numId w:val="2"/>
        </w:numPr>
        <w:jc w:val="both"/>
        <w:rPr>
          <w:rFonts w:asciiTheme="minorHAnsi" w:hAnsiTheme="minorHAnsi" w:cs="Calibri"/>
          <w:color w:val="000000"/>
          <w:sz w:val="20"/>
          <w:szCs w:val="22"/>
        </w:rPr>
      </w:pPr>
      <w:r>
        <w:rPr>
          <w:rFonts w:asciiTheme="minorHAnsi" w:hAnsiTheme="minorHAnsi" w:cs="Calibri"/>
          <w:color w:val="000000"/>
          <w:sz w:val="20"/>
          <w:szCs w:val="22"/>
        </w:rPr>
        <w:t xml:space="preserve">Sodelujejo lahko učenci in učenke </w:t>
      </w:r>
      <w:r w:rsidR="00FA7B42" w:rsidRPr="002A29C0">
        <w:rPr>
          <w:rFonts w:asciiTheme="minorHAnsi" w:hAnsiTheme="minorHAnsi" w:cs="Calibri"/>
          <w:color w:val="000000"/>
          <w:sz w:val="20"/>
          <w:szCs w:val="22"/>
        </w:rPr>
        <w:t xml:space="preserve"> v starosti od 10 do 18 let</w:t>
      </w:r>
      <w:r w:rsidR="00734DA5" w:rsidRPr="002A29C0">
        <w:rPr>
          <w:rFonts w:asciiTheme="minorHAnsi" w:hAnsiTheme="minorHAnsi" w:cs="Calibri"/>
          <w:color w:val="000000"/>
          <w:sz w:val="20"/>
          <w:szCs w:val="22"/>
        </w:rPr>
        <w:t>.</w:t>
      </w:r>
    </w:p>
    <w:p w:rsidR="00FA7B42" w:rsidRPr="00B83412" w:rsidRDefault="00FA7B42" w:rsidP="00B83412">
      <w:pPr>
        <w:pStyle w:val="Odstavekseznama"/>
        <w:numPr>
          <w:ilvl w:val="0"/>
          <w:numId w:val="2"/>
        </w:numPr>
        <w:jc w:val="both"/>
        <w:rPr>
          <w:rFonts w:asciiTheme="minorHAnsi" w:hAnsiTheme="minorHAnsi" w:cs="Calibri"/>
          <w:color w:val="000000"/>
          <w:sz w:val="20"/>
          <w:szCs w:val="22"/>
        </w:rPr>
      </w:pPr>
      <w:r w:rsidRPr="00B83412">
        <w:rPr>
          <w:rFonts w:asciiTheme="minorHAnsi" w:hAnsiTheme="minorHAnsi" w:cs="Calibri"/>
          <w:color w:val="000000"/>
          <w:sz w:val="20"/>
          <w:szCs w:val="22"/>
        </w:rPr>
        <w:t>Vsaka šola lahko sodeluje s tremi učenci in</w:t>
      </w:r>
      <w:r w:rsidR="00B83412" w:rsidRPr="00B83412">
        <w:rPr>
          <w:rFonts w:asciiTheme="minorHAnsi" w:hAnsiTheme="minorHAnsi" w:cs="Calibri"/>
          <w:color w:val="000000"/>
          <w:sz w:val="20"/>
          <w:szCs w:val="22"/>
        </w:rPr>
        <w:t xml:space="preserve"> z</w:t>
      </w:r>
      <w:r w:rsidRPr="00B83412">
        <w:rPr>
          <w:rFonts w:asciiTheme="minorHAnsi" w:hAnsiTheme="minorHAnsi" w:cs="Calibri"/>
          <w:color w:val="000000"/>
          <w:sz w:val="20"/>
          <w:szCs w:val="22"/>
        </w:rPr>
        <w:t xml:space="preserve"> mentorjem</w:t>
      </w:r>
      <w:r w:rsidR="00734DA5" w:rsidRPr="00B83412">
        <w:rPr>
          <w:rFonts w:asciiTheme="minorHAnsi" w:hAnsiTheme="minorHAnsi" w:cs="Calibri"/>
          <w:color w:val="000000"/>
          <w:sz w:val="20"/>
          <w:szCs w:val="22"/>
        </w:rPr>
        <w:t>.</w:t>
      </w:r>
      <w:r w:rsidRPr="00B83412">
        <w:rPr>
          <w:rFonts w:asciiTheme="minorHAnsi" w:hAnsiTheme="minorHAnsi" w:cs="Calibri"/>
          <w:color w:val="000000"/>
          <w:sz w:val="20"/>
          <w:szCs w:val="22"/>
        </w:rPr>
        <w:t xml:space="preserve"> </w:t>
      </w:r>
    </w:p>
    <w:p w:rsidR="00FA7B42" w:rsidRPr="002A29C0" w:rsidRDefault="00FA7B42" w:rsidP="002A29C0">
      <w:pPr>
        <w:numPr>
          <w:ilvl w:val="0"/>
          <w:numId w:val="2"/>
        </w:numPr>
        <w:jc w:val="both"/>
        <w:rPr>
          <w:rFonts w:asciiTheme="minorHAnsi" w:hAnsiTheme="minorHAnsi" w:cs="Calibri"/>
          <w:color w:val="000000"/>
          <w:sz w:val="20"/>
          <w:szCs w:val="22"/>
        </w:rPr>
      </w:pPr>
      <w:r w:rsidRPr="002A29C0">
        <w:rPr>
          <w:rFonts w:asciiTheme="minorHAnsi" w:hAnsiTheme="minorHAnsi" w:cs="Calibri"/>
          <w:color w:val="000000"/>
          <w:sz w:val="20"/>
          <w:szCs w:val="22"/>
        </w:rPr>
        <w:t xml:space="preserve">Likovni motivi naj bodo vezani na </w:t>
      </w:r>
      <w:r w:rsidR="00BD445A" w:rsidRPr="002A29C0">
        <w:rPr>
          <w:rFonts w:asciiTheme="minorHAnsi" w:hAnsiTheme="minorHAnsi" w:cs="Calibri"/>
          <w:color w:val="000000"/>
          <w:sz w:val="20"/>
          <w:szCs w:val="22"/>
        </w:rPr>
        <w:t>g</w:t>
      </w:r>
      <w:r w:rsidRPr="002A29C0">
        <w:rPr>
          <w:rFonts w:asciiTheme="minorHAnsi" w:hAnsiTheme="minorHAnsi" w:cs="Calibri"/>
          <w:color w:val="000000"/>
          <w:sz w:val="20"/>
          <w:szCs w:val="22"/>
        </w:rPr>
        <w:t>rad Strmol in njegovo neposredno okolico</w:t>
      </w:r>
      <w:r w:rsidR="00734DA5" w:rsidRPr="002A29C0">
        <w:rPr>
          <w:rFonts w:asciiTheme="minorHAnsi" w:hAnsiTheme="minorHAnsi" w:cs="Calibri"/>
          <w:color w:val="000000"/>
          <w:sz w:val="20"/>
          <w:szCs w:val="22"/>
        </w:rPr>
        <w:t>.</w:t>
      </w:r>
    </w:p>
    <w:p w:rsidR="00FA7B42" w:rsidRPr="002A29C0" w:rsidRDefault="00FA7B42" w:rsidP="002A29C0">
      <w:pPr>
        <w:numPr>
          <w:ilvl w:val="0"/>
          <w:numId w:val="2"/>
        </w:numPr>
        <w:jc w:val="both"/>
        <w:rPr>
          <w:rFonts w:asciiTheme="minorHAnsi" w:hAnsiTheme="minorHAnsi" w:cs="Calibri"/>
          <w:color w:val="000000"/>
          <w:sz w:val="20"/>
          <w:szCs w:val="22"/>
        </w:rPr>
      </w:pPr>
      <w:r w:rsidRPr="002A29C0">
        <w:rPr>
          <w:rFonts w:asciiTheme="minorHAnsi" w:hAnsiTheme="minorHAnsi" w:cs="Calibri"/>
          <w:color w:val="000000"/>
          <w:sz w:val="20"/>
          <w:szCs w:val="22"/>
        </w:rPr>
        <w:t>Likovna tehnika je  prosta (dovoljene so različne risarske, slikarske in kombinirane tehnike)</w:t>
      </w:r>
      <w:r w:rsidR="00734DA5" w:rsidRPr="002A29C0">
        <w:rPr>
          <w:rFonts w:asciiTheme="minorHAnsi" w:hAnsiTheme="minorHAnsi" w:cs="Calibri"/>
          <w:color w:val="000000"/>
          <w:sz w:val="20"/>
          <w:szCs w:val="22"/>
        </w:rPr>
        <w:t>.</w:t>
      </w:r>
    </w:p>
    <w:p w:rsidR="00FA7B42" w:rsidRPr="002A29C0" w:rsidRDefault="00FA7B42" w:rsidP="002A29C0">
      <w:pPr>
        <w:ind w:left="720"/>
        <w:jc w:val="both"/>
        <w:rPr>
          <w:rFonts w:asciiTheme="minorHAnsi" w:hAnsiTheme="minorHAnsi" w:cs="Calibri"/>
          <w:color w:val="000000"/>
          <w:sz w:val="20"/>
          <w:szCs w:val="22"/>
          <w:highlight w:val="yellow"/>
        </w:rPr>
      </w:pPr>
      <w:r w:rsidRPr="002A29C0">
        <w:rPr>
          <w:rFonts w:asciiTheme="minorHAnsi" w:hAnsiTheme="minorHAnsi" w:cs="Calibri"/>
          <w:color w:val="000000"/>
          <w:sz w:val="20"/>
          <w:szCs w:val="22"/>
        </w:rPr>
        <w:t xml:space="preserve">Likovne potrebščine in gradiva, ki jih bodo udeleženci </w:t>
      </w:r>
      <w:r w:rsidR="00AB57B7" w:rsidRPr="002A29C0">
        <w:rPr>
          <w:rFonts w:asciiTheme="minorHAnsi" w:hAnsiTheme="minorHAnsi" w:cs="Calibri"/>
          <w:color w:val="000000"/>
          <w:sz w:val="20"/>
          <w:szCs w:val="22"/>
        </w:rPr>
        <w:t xml:space="preserve">uporabljali </w:t>
      </w:r>
      <w:r w:rsidRPr="002A29C0">
        <w:rPr>
          <w:rFonts w:asciiTheme="minorHAnsi" w:hAnsiTheme="minorHAnsi" w:cs="Calibri"/>
          <w:color w:val="000000"/>
          <w:sz w:val="20"/>
          <w:szCs w:val="22"/>
        </w:rPr>
        <w:t xml:space="preserve">pri svojem </w:t>
      </w:r>
      <w:r w:rsidR="00AB57B7" w:rsidRPr="002A29C0">
        <w:rPr>
          <w:rFonts w:asciiTheme="minorHAnsi" w:hAnsiTheme="minorHAnsi" w:cs="Calibri"/>
          <w:color w:val="000000"/>
          <w:sz w:val="20"/>
          <w:szCs w:val="22"/>
        </w:rPr>
        <w:t>delu,</w:t>
      </w:r>
      <w:r w:rsidRPr="002A29C0">
        <w:rPr>
          <w:rFonts w:asciiTheme="minorHAnsi" w:hAnsiTheme="minorHAnsi" w:cs="Calibri"/>
          <w:color w:val="000000"/>
          <w:sz w:val="20"/>
          <w:szCs w:val="22"/>
        </w:rPr>
        <w:t xml:space="preserve"> si zagotovijo sami (jih prinesejo s seboj)</w:t>
      </w:r>
      <w:r w:rsidR="00734DA5" w:rsidRPr="002A29C0">
        <w:rPr>
          <w:rFonts w:asciiTheme="minorHAnsi" w:hAnsiTheme="minorHAnsi" w:cs="Calibri"/>
          <w:color w:val="000000"/>
          <w:sz w:val="20"/>
          <w:szCs w:val="22"/>
        </w:rPr>
        <w:t>.</w:t>
      </w:r>
    </w:p>
    <w:p w:rsidR="00FA7B42" w:rsidRPr="002A29C0" w:rsidRDefault="00FA7B42" w:rsidP="002A29C0">
      <w:pPr>
        <w:numPr>
          <w:ilvl w:val="0"/>
          <w:numId w:val="2"/>
        </w:numPr>
        <w:jc w:val="both"/>
        <w:rPr>
          <w:rFonts w:asciiTheme="minorHAnsi" w:hAnsiTheme="minorHAnsi" w:cs="Calibri"/>
          <w:color w:val="000000"/>
          <w:sz w:val="20"/>
          <w:szCs w:val="22"/>
        </w:rPr>
      </w:pPr>
      <w:r w:rsidRPr="002A29C0">
        <w:rPr>
          <w:rFonts w:asciiTheme="minorHAnsi" w:hAnsiTheme="minorHAnsi" w:cs="Calibri"/>
          <w:color w:val="000000"/>
          <w:sz w:val="20"/>
          <w:szCs w:val="22"/>
        </w:rPr>
        <w:t>Trde podlage in papir za ustvarjanje bo zagotovil organizator</w:t>
      </w:r>
      <w:r w:rsidR="00734DA5" w:rsidRPr="002A29C0">
        <w:rPr>
          <w:rFonts w:asciiTheme="minorHAnsi" w:hAnsiTheme="minorHAnsi" w:cs="Calibri"/>
          <w:color w:val="000000"/>
          <w:sz w:val="20"/>
          <w:szCs w:val="22"/>
        </w:rPr>
        <w:t>.</w:t>
      </w:r>
    </w:p>
    <w:p w:rsidR="00101EDB" w:rsidRPr="002A29C0" w:rsidRDefault="00101EDB" w:rsidP="002A29C0">
      <w:pPr>
        <w:numPr>
          <w:ilvl w:val="0"/>
          <w:numId w:val="2"/>
        </w:numPr>
        <w:jc w:val="both"/>
        <w:rPr>
          <w:rFonts w:asciiTheme="minorHAnsi" w:hAnsiTheme="minorHAnsi" w:cs="Calibri"/>
          <w:color w:val="000000"/>
          <w:sz w:val="20"/>
          <w:szCs w:val="22"/>
        </w:rPr>
      </w:pPr>
      <w:r w:rsidRPr="002A29C0">
        <w:rPr>
          <w:rFonts w:asciiTheme="minorHAnsi" w:hAnsiTheme="minorHAnsi" w:cs="Calibri"/>
          <w:color w:val="000000"/>
          <w:sz w:val="20"/>
          <w:szCs w:val="22"/>
        </w:rPr>
        <w:t>Format likovnih del bo A3 in bo enoten za vse udeležence</w:t>
      </w:r>
      <w:r w:rsidR="00734DA5" w:rsidRPr="002A29C0">
        <w:rPr>
          <w:rFonts w:asciiTheme="minorHAnsi" w:hAnsiTheme="minorHAnsi" w:cs="Calibri"/>
          <w:color w:val="000000"/>
          <w:sz w:val="20"/>
          <w:szCs w:val="22"/>
        </w:rPr>
        <w:t>.</w:t>
      </w:r>
    </w:p>
    <w:p w:rsidR="00FA7B42" w:rsidRPr="002A29C0" w:rsidRDefault="00E767B3" w:rsidP="002A29C0">
      <w:pPr>
        <w:numPr>
          <w:ilvl w:val="0"/>
          <w:numId w:val="2"/>
        </w:numPr>
        <w:jc w:val="both"/>
        <w:rPr>
          <w:rFonts w:asciiTheme="minorHAnsi" w:hAnsiTheme="minorHAnsi" w:cs="Calibri"/>
          <w:b/>
          <w:sz w:val="20"/>
          <w:szCs w:val="22"/>
        </w:rPr>
      </w:pPr>
      <w:r w:rsidRPr="002A29C0">
        <w:rPr>
          <w:rFonts w:asciiTheme="minorHAnsi" w:hAnsiTheme="minorHAnsi" w:cs="Calibri"/>
          <w:sz w:val="20"/>
          <w:szCs w:val="22"/>
        </w:rPr>
        <w:t>P</w:t>
      </w:r>
      <w:r w:rsidRPr="002A29C0">
        <w:rPr>
          <w:rFonts w:asciiTheme="minorHAnsi" w:hAnsiTheme="minorHAnsi" w:cs="Calibri"/>
          <w:b/>
          <w:sz w:val="20"/>
          <w:szCs w:val="22"/>
        </w:rPr>
        <w:t>rijave</w:t>
      </w:r>
      <w:r w:rsidR="00C33B5A" w:rsidRPr="002A29C0">
        <w:rPr>
          <w:rFonts w:asciiTheme="minorHAnsi" w:hAnsiTheme="minorHAnsi" w:cs="Calibri"/>
          <w:b/>
          <w:sz w:val="20"/>
          <w:szCs w:val="22"/>
        </w:rPr>
        <w:t xml:space="preserve"> bodo potekale elektronsko</w:t>
      </w:r>
      <w:r w:rsidR="002A29C0">
        <w:rPr>
          <w:rFonts w:asciiTheme="minorHAnsi" w:hAnsiTheme="minorHAnsi" w:cs="Calibri"/>
          <w:b/>
          <w:sz w:val="20"/>
          <w:szCs w:val="22"/>
        </w:rPr>
        <w:t xml:space="preserve"> </w:t>
      </w:r>
      <w:r w:rsidR="002A29C0" w:rsidRPr="00B83412">
        <w:rPr>
          <w:rFonts w:asciiTheme="minorHAnsi" w:hAnsiTheme="minorHAnsi" w:cs="Calibri"/>
          <w:b/>
          <w:sz w:val="20"/>
          <w:szCs w:val="22"/>
        </w:rPr>
        <w:t>preko spletne strani OŠ Davorina Jenka (</w:t>
      </w:r>
      <w:hyperlink r:id="rId7" w:history="1">
        <w:r w:rsidR="002A29C0" w:rsidRPr="00B83412">
          <w:rPr>
            <w:rStyle w:val="Hiperpovezava"/>
            <w:rFonts w:asciiTheme="minorHAnsi" w:hAnsiTheme="minorHAnsi" w:cs="Calibri"/>
            <w:b/>
            <w:sz w:val="20"/>
            <w:szCs w:val="22"/>
          </w:rPr>
          <w:t>http://www.osdj-cerklje.si</w:t>
        </w:r>
      </w:hyperlink>
      <w:r w:rsidR="002A29C0" w:rsidRPr="00B83412">
        <w:rPr>
          <w:rFonts w:asciiTheme="minorHAnsi" w:hAnsiTheme="minorHAnsi" w:cs="Calibri"/>
          <w:b/>
          <w:sz w:val="20"/>
          <w:szCs w:val="22"/>
        </w:rPr>
        <w:t>)</w:t>
      </w:r>
      <w:r w:rsidR="009555EB">
        <w:rPr>
          <w:rFonts w:asciiTheme="minorHAnsi" w:hAnsiTheme="minorHAnsi" w:cs="Calibri"/>
          <w:b/>
          <w:sz w:val="20"/>
          <w:szCs w:val="22"/>
        </w:rPr>
        <w:t xml:space="preserve">. </w:t>
      </w:r>
      <w:r w:rsidR="00C33B5A" w:rsidRPr="00B83412">
        <w:rPr>
          <w:rFonts w:asciiTheme="minorHAnsi" w:hAnsiTheme="minorHAnsi" w:cs="Calibri"/>
          <w:b/>
          <w:sz w:val="20"/>
          <w:szCs w:val="22"/>
        </w:rPr>
        <w:t xml:space="preserve"> </w:t>
      </w:r>
      <w:r w:rsidR="009555EB">
        <w:rPr>
          <w:rFonts w:asciiTheme="minorHAnsi" w:hAnsiTheme="minorHAnsi" w:cs="Calibri"/>
          <w:sz w:val="20"/>
          <w:szCs w:val="22"/>
        </w:rPr>
        <w:t>Z</w:t>
      </w:r>
      <w:r w:rsidR="00FA7B42" w:rsidRPr="00B83412">
        <w:rPr>
          <w:rFonts w:asciiTheme="minorHAnsi" w:hAnsiTheme="minorHAnsi" w:cs="Calibri"/>
          <w:sz w:val="20"/>
          <w:szCs w:val="22"/>
        </w:rPr>
        <w:t>adnji dan za prijavo na</w:t>
      </w:r>
      <w:r w:rsidR="001162C4" w:rsidRPr="00B83412">
        <w:rPr>
          <w:rFonts w:asciiTheme="minorHAnsi" w:hAnsiTheme="minorHAnsi" w:cs="Calibri"/>
          <w:sz w:val="20"/>
          <w:szCs w:val="22"/>
        </w:rPr>
        <w:t xml:space="preserve"> E</w:t>
      </w:r>
      <w:r w:rsidR="00FA7B42" w:rsidRPr="00B83412">
        <w:rPr>
          <w:rFonts w:asciiTheme="minorHAnsi" w:hAnsiTheme="minorHAnsi" w:cs="Calibri"/>
          <w:sz w:val="20"/>
          <w:szCs w:val="22"/>
        </w:rPr>
        <w:t>x</w:t>
      </w:r>
      <w:r w:rsidR="001162C4" w:rsidRPr="00B83412">
        <w:rPr>
          <w:rFonts w:asciiTheme="minorHAnsi" w:hAnsiTheme="minorHAnsi" w:cs="Calibri"/>
          <w:sz w:val="20"/>
          <w:szCs w:val="22"/>
        </w:rPr>
        <w:t xml:space="preserve"> </w:t>
      </w:r>
      <w:proofErr w:type="spellStart"/>
      <w:r w:rsidR="001162C4" w:rsidRPr="00B83412">
        <w:rPr>
          <w:rFonts w:asciiTheme="minorHAnsi" w:hAnsiTheme="minorHAnsi" w:cs="Calibri"/>
          <w:sz w:val="20"/>
          <w:szCs w:val="22"/>
        </w:rPr>
        <w:t>T</w:t>
      </w:r>
      <w:r w:rsidR="00FA7B42" w:rsidRPr="00B83412">
        <w:rPr>
          <w:rFonts w:asciiTheme="minorHAnsi" w:hAnsiTheme="minorHAnsi" w:cs="Calibri"/>
          <w:sz w:val="20"/>
          <w:szCs w:val="22"/>
        </w:rPr>
        <w:t>empo</w:t>
      </w:r>
      <w:r w:rsidR="00FA7B42" w:rsidRPr="002A29C0">
        <w:rPr>
          <w:rFonts w:asciiTheme="minorHAnsi" w:hAnsiTheme="minorHAnsi" w:cs="Calibri"/>
          <w:sz w:val="20"/>
          <w:szCs w:val="22"/>
        </w:rPr>
        <w:t>re</w:t>
      </w:r>
      <w:proofErr w:type="spellEnd"/>
      <w:r w:rsidR="00FA7B42" w:rsidRPr="002A29C0">
        <w:rPr>
          <w:rFonts w:asciiTheme="minorHAnsi" w:hAnsiTheme="minorHAnsi" w:cs="Calibri"/>
          <w:sz w:val="20"/>
          <w:szCs w:val="22"/>
        </w:rPr>
        <w:t xml:space="preserve"> je vključno </w:t>
      </w:r>
      <w:r w:rsidR="00B83412">
        <w:rPr>
          <w:rFonts w:asciiTheme="minorHAnsi" w:hAnsiTheme="minorHAnsi" w:cs="Calibri"/>
          <w:b/>
          <w:sz w:val="20"/>
          <w:szCs w:val="22"/>
        </w:rPr>
        <w:t xml:space="preserve">7.  aprila </w:t>
      </w:r>
      <w:r w:rsidR="00FA7B42" w:rsidRPr="002A29C0">
        <w:rPr>
          <w:rFonts w:asciiTheme="minorHAnsi" w:hAnsiTheme="minorHAnsi" w:cs="Calibri"/>
          <w:b/>
          <w:sz w:val="20"/>
          <w:szCs w:val="22"/>
        </w:rPr>
        <w:t>201</w:t>
      </w:r>
      <w:r w:rsidR="0031424D" w:rsidRPr="002A29C0">
        <w:rPr>
          <w:rFonts w:asciiTheme="minorHAnsi" w:hAnsiTheme="minorHAnsi" w:cs="Calibri"/>
          <w:b/>
          <w:sz w:val="20"/>
          <w:szCs w:val="22"/>
        </w:rPr>
        <w:t>5</w:t>
      </w:r>
      <w:r w:rsidR="00734DA5" w:rsidRPr="002A29C0">
        <w:rPr>
          <w:rFonts w:asciiTheme="minorHAnsi" w:hAnsiTheme="minorHAnsi" w:cs="Calibri"/>
          <w:b/>
          <w:sz w:val="20"/>
          <w:szCs w:val="22"/>
        </w:rPr>
        <w:t>.</w:t>
      </w:r>
      <w:r w:rsidRPr="002A29C0">
        <w:rPr>
          <w:rFonts w:asciiTheme="minorHAnsi" w:hAnsiTheme="minorHAnsi" w:cs="Calibri"/>
          <w:b/>
          <w:sz w:val="20"/>
          <w:szCs w:val="22"/>
        </w:rPr>
        <w:t xml:space="preserve"> </w:t>
      </w:r>
    </w:p>
    <w:p w:rsidR="00FA7B42" w:rsidRPr="002A29C0" w:rsidRDefault="00FA7B42" w:rsidP="002A29C0">
      <w:pPr>
        <w:numPr>
          <w:ilvl w:val="0"/>
          <w:numId w:val="2"/>
        </w:numPr>
        <w:jc w:val="both"/>
        <w:rPr>
          <w:rFonts w:asciiTheme="minorHAnsi" w:hAnsiTheme="minorHAnsi" w:cs="Calibri"/>
          <w:color w:val="000000"/>
          <w:sz w:val="20"/>
          <w:szCs w:val="22"/>
        </w:rPr>
      </w:pPr>
      <w:r w:rsidRPr="002A29C0">
        <w:rPr>
          <w:rFonts w:asciiTheme="minorHAnsi" w:hAnsiTheme="minorHAnsi" w:cs="Calibri"/>
          <w:color w:val="000000"/>
          <w:sz w:val="20"/>
          <w:szCs w:val="22"/>
        </w:rPr>
        <w:t>Oddana dela bo pregledala in ocenila strokovna komisija</w:t>
      </w:r>
      <w:r w:rsidR="00734DA5" w:rsidRPr="002A29C0">
        <w:rPr>
          <w:rFonts w:asciiTheme="minorHAnsi" w:hAnsiTheme="minorHAnsi" w:cs="Calibri"/>
          <w:color w:val="000000"/>
          <w:sz w:val="20"/>
          <w:szCs w:val="22"/>
        </w:rPr>
        <w:t>.</w:t>
      </w:r>
    </w:p>
    <w:p w:rsidR="00FA7B42" w:rsidRPr="002A29C0" w:rsidRDefault="00FA7B42" w:rsidP="002A29C0">
      <w:pPr>
        <w:numPr>
          <w:ilvl w:val="0"/>
          <w:numId w:val="2"/>
        </w:numPr>
        <w:jc w:val="both"/>
        <w:rPr>
          <w:rFonts w:asciiTheme="minorHAnsi" w:hAnsiTheme="minorHAnsi" w:cs="Calibri"/>
          <w:color w:val="000000"/>
          <w:sz w:val="20"/>
          <w:szCs w:val="22"/>
        </w:rPr>
      </w:pPr>
      <w:r w:rsidRPr="002A29C0">
        <w:rPr>
          <w:rFonts w:asciiTheme="minorHAnsi" w:hAnsiTheme="minorHAnsi" w:cs="Calibri"/>
          <w:color w:val="000000"/>
          <w:sz w:val="20"/>
          <w:szCs w:val="22"/>
        </w:rPr>
        <w:t>Najboljša dela udeležencev iz vsake starostne skupine bomo nagradili z unikatnimi priznanji ter s praktičnimi nagradami</w:t>
      </w:r>
      <w:r w:rsidR="002A29C0" w:rsidRPr="002A29C0">
        <w:rPr>
          <w:rFonts w:asciiTheme="minorHAnsi" w:hAnsiTheme="minorHAnsi" w:cs="Calibri"/>
          <w:color w:val="000000"/>
          <w:sz w:val="20"/>
          <w:szCs w:val="22"/>
        </w:rPr>
        <w:t>.</w:t>
      </w:r>
    </w:p>
    <w:p w:rsidR="00FA7B42" w:rsidRPr="001943C9" w:rsidRDefault="00FA7B42" w:rsidP="00FA7B42">
      <w:pPr>
        <w:rPr>
          <w:rFonts w:asciiTheme="minorHAnsi" w:hAnsiTheme="minorHAnsi" w:cs="Calibri"/>
          <w:b/>
          <w:color w:val="000000"/>
          <w:sz w:val="22"/>
          <w:szCs w:val="22"/>
        </w:rPr>
      </w:pPr>
    </w:p>
    <w:p w:rsidR="00FA7B42" w:rsidRPr="00651D1F" w:rsidRDefault="008E5348" w:rsidP="00F610FC">
      <w:pPr>
        <w:ind w:left="480"/>
        <w:jc w:val="center"/>
        <w:rPr>
          <w:rFonts w:asciiTheme="minorHAnsi" w:hAnsiTheme="minorHAnsi" w:cs="Calibri"/>
          <w:b/>
          <w:color w:val="000000"/>
          <w:sz w:val="32"/>
          <w:szCs w:val="32"/>
        </w:rPr>
      </w:pPr>
      <w:r>
        <w:rPr>
          <w:rFonts w:asciiTheme="minorHAnsi" w:hAnsiTheme="minorHAnsi" w:cs="Calibri"/>
          <w:b/>
          <w:color w:val="000000"/>
          <w:sz w:val="32"/>
          <w:szCs w:val="32"/>
        </w:rPr>
        <w:t xml:space="preserve">URNIK EX TEMPORA </w:t>
      </w:r>
      <w:r w:rsidR="00FA7B42" w:rsidRPr="00651D1F">
        <w:rPr>
          <w:rFonts w:asciiTheme="minorHAnsi" w:hAnsiTheme="minorHAnsi" w:cs="Calibri"/>
          <w:b/>
          <w:color w:val="000000"/>
          <w:sz w:val="32"/>
          <w:szCs w:val="32"/>
        </w:rPr>
        <w:t>23. 4. 201</w:t>
      </w:r>
      <w:r>
        <w:rPr>
          <w:rFonts w:asciiTheme="minorHAnsi" w:hAnsiTheme="minorHAnsi" w:cs="Calibri"/>
          <w:b/>
          <w:color w:val="000000"/>
          <w:sz w:val="32"/>
          <w:szCs w:val="32"/>
        </w:rPr>
        <w:t>5</w:t>
      </w:r>
    </w:p>
    <w:p w:rsidR="002A29C0" w:rsidRPr="002A29C0" w:rsidRDefault="002A29C0" w:rsidP="002A29C0">
      <w:pPr>
        <w:ind w:left="720"/>
        <w:rPr>
          <w:rFonts w:asciiTheme="minorHAnsi" w:hAnsiTheme="minorHAnsi" w:cs="Calibri"/>
          <w:b/>
          <w:color w:val="000000"/>
          <w:sz w:val="20"/>
          <w:szCs w:val="22"/>
        </w:rPr>
      </w:pPr>
    </w:p>
    <w:p w:rsidR="00FA7B42" w:rsidRPr="002A29C0" w:rsidRDefault="008E4394" w:rsidP="002A29C0">
      <w:pPr>
        <w:numPr>
          <w:ilvl w:val="0"/>
          <w:numId w:val="3"/>
        </w:numPr>
        <w:jc w:val="both"/>
        <w:rPr>
          <w:rFonts w:asciiTheme="minorHAnsi" w:hAnsiTheme="minorHAnsi" w:cs="Calibri"/>
          <w:b/>
          <w:color w:val="000000"/>
          <w:sz w:val="20"/>
          <w:szCs w:val="22"/>
        </w:rPr>
      </w:pPr>
      <w:r w:rsidRPr="002A29C0">
        <w:rPr>
          <w:rFonts w:asciiTheme="minorHAnsi" w:hAnsiTheme="minorHAnsi" w:cs="Calibri"/>
          <w:color w:val="000000"/>
          <w:sz w:val="20"/>
          <w:szCs w:val="22"/>
        </w:rPr>
        <w:t>Od 8.00 do 8.30 p</w:t>
      </w:r>
      <w:r w:rsidR="00FA7B42" w:rsidRPr="002A29C0">
        <w:rPr>
          <w:rFonts w:asciiTheme="minorHAnsi" w:hAnsiTheme="minorHAnsi" w:cs="Calibri"/>
          <w:color w:val="000000"/>
          <w:sz w:val="20"/>
          <w:szCs w:val="22"/>
        </w:rPr>
        <w:t xml:space="preserve">rihod na </w:t>
      </w:r>
      <w:r w:rsidR="0031424D" w:rsidRPr="002A29C0">
        <w:rPr>
          <w:rFonts w:asciiTheme="minorHAnsi" w:hAnsiTheme="minorHAnsi" w:cs="Calibri"/>
          <w:color w:val="000000"/>
          <w:sz w:val="20"/>
          <w:szCs w:val="22"/>
        </w:rPr>
        <w:t>grad Strmol pri</w:t>
      </w:r>
      <w:r w:rsidR="00B83412">
        <w:rPr>
          <w:rFonts w:asciiTheme="minorHAnsi" w:hAnsiTheme="minorHAnsi" w:cs="Calibri"/>
          <w:color w:val="000000"/>
          <w:sz w:val="20"/>
          <w:szCs w:val="22"/>
        </w:rPr>
        <w:t xml:space="preserve"> Cerkljah, </w:t>
      </w:r>
      <w:r w:rsidR="009555EB">
        <w:rPr>
          <w:rFonts w:asciiTheme="minorHAnsi" w:hAnsiTheme="minorHAnsi" w:cs="Calibri"/>
          <w:color w:val="000000"/>
          <w:sz w:val="20"/>
          <w:szCs w:val="22"/>
        </w:rPr>
        <w:t>sprejem</w:t>
      </w:r>
      <w:r w:rsidR="00FA7B42" w:rsidRPr="002A29C0">
        <w:rPr>
          <w:rFonts w:asciiTheme="minorHAnsi" w:hAnsiTheme="minorHAnsi" w:cs="Calibri"/>
          <w:color w:val="000000"/>
          <w:sz w:val="20"/>
          <w:szCs w:val="22"/>
        </w:rPr>
        <w:t xml:space="preserve"> </w:t>
      </w:r>
      <w:r w:rsidR="0031424D" w:rsidRPr="002A29C0">
        <w:rPr>
          <w:rFonts w:asciiTheme="minorHAnsi" w:hAnsiTheme="minorHAnsi" w:cs="Calibri"/>
          <w:color w:val="000000"/>
          <w:sz w:val="20"/>
          <w:szCs w:val="22"/>
        </w:rPr>
        <w:t xml:space="preserve">pod kozolcem na </w:t>
      </w:r>
      <w:r w:rsidR="008E5348" w:rsidRPr="002A29C0">
        <w:rPr>
          <w:rFonts w:asciiTheme="minorHAnsi" w:hAnsiTheme="minorHAnsi" w:cs="Calibri"/>
          <w:color w:val="000000"/>
          <w:sz w:val="20"/>
          <w:szCs w:val="22"/>
        </w:rPr>
        <w:t>grajskem vrtu</w:t>
      </w:r>
      <w:r w:rsidR="00734DA5" w:rsidRPr="002A29C0">
        <w:rPr>
          <w:rFonts w:asciiTheme="minorHAnsi" w:hAnsiTheme="minorHAnsi" w:cs="Calibri"/>
          <w:color w:val="000000"/>
          <w:sz w:val="20"/>
          <w:szCs w:val="22"/>
        </w:rPr>
        <w:t>.</w:t>
      </w:r>
      <w:r w:rsidR="008E5348" w:rsidRPr="002A29C0">
        <w:rPr>
          <w:rFonts w:asciiTheme="minorHAnsi" w:hAnsiTheme="minorHAnsi" w:cs="Calibri"/>
          <w:color w:val="000000"/>
          <w:sz w:val="20"/>
          <w:szCs w:val="22"/>
        </w:rPr>
        <w:t xml:space="preserve">  </w:t>
      </w:r>
    </w:p>
    <w:p w:rsidR="00FA7B42" w:rsidRPr="002A29C0" w:rsidRDefault="00FA7B42" w:rsidP="002A29C0">
      <w:pPr>
        <w:numPr>
          <w:ilvl w:val="0"/>
          <w:numId w:val="3"/>
        </w:numPr>
        <w:jc w:val="both"/>
        <w:rPr>
          <w:rFonts w:asciiTheme="minorHAnsi" w:hAnsiTheme="minorHAnsi" w:cs="Calibri"/>
          <w:color w:val="000000"/>
          <w:sz w:val="20"/>
          <w:szCs w:val="22"/>
        </w:rPr>
      </w:pPr>
      <w:r w:rsidRPr="002A29C0">
        <w:rPr>
          <w:rFonts w:asciiTheme="minorHAnsi" w:hAnsiTheme="minorHAnsi" w:cs="Calibri"/>
          <w:color w:val="000000"/>
          <w:sz w:val="20"/>
          <w:szCs w:val="22"/>
        </w:rPr>
        <w:t xml:space="preserve">Ob </w:t>
      </w:r>
      <w:r w:rsidR="008E5348" w:rsidRPr="002A29C0">
        <w:rPr>
          <w:rFonts w:asciiTheme="minorHAnsi" w:hAnsiTheme="minorHAnsi" w:cs="Calibri"/>
          <w:color w:val="000000"/>
          <w:sz w:val="20"/>
          <w:szCs w:val="22"/>
        </w:rPr>
        <w:t>8</w:t>
      </w:r>
      <w:r w:rsidRPr="002A29C0">
        <w:rPr>
          <w:rFonts w:asciiTheme="minorHAnsi" w:hAnsiTheme="minorHAnsi" w:cs="Calibri"/>
          <w:color w:val="000000"/>
          <w:sz w:val="20"/>
          <w:szCs w:val="22"/>
        </w:rPr>
        <w:t>.</w:t>
      </w:r>
      <w:r w:rsidR="008E5348" w:rsidRPr="002A29C0">
        <w:rPr>
          <w:rFonts w:asciiTheme="minorHAnsi" w:hAnsiTheme="minorHAnsi" w:cs="Calibri"/>
          <w:color w:val="000000"/>
          <w:sz w:val="20"/>
          <w:szCs w:val="22"/>
        </w:rPr>
        <w:t>3</w:t>
      </w:r>
      <w:r w:rsidRPr="002A29C0">
        <w:rPr>
          <w:rFonts w:asciiTheme="minorHAnsi" w:hAnsiTheme="minorHAnsi" w:cs="Calibri"/>
          <w:color w:val="000000"/>
          <w:sz w:val="20"/>
          <w:szCs w:val="22"/>
        </w:rPr>
        <w:t>0 ogled notranjosti gradu Strmol pod strokovnim vodstvom</w:t>
      </w:r>
      <w:r w:rsidR="00734DA5" w:rsidRPr="002A29C0">
        <w:rPr>
          <w:rFonts w:asciiTheme="minorHAnsi" w:hAnsiTheme="minorHAnsi" w:cs="Calibri"/>
          <w:color w:val="000000"/>
          <w:sz w:val="20"/>
          <w:szCs w:val="22"/>
        </w:rPr>
        <w:t>.</w:t>
      </w:r>
    </w:p>
    <w:p w:rsidR="00FA7B42" w:rsidRPr="002A29C0" w:rsidRDefault="00FA7B42" w:rsidP="008D1655">
      <w:pPr>
        <w:numPr>
          <w:ilvl w:val="0"/>
          <w:numId w:val="3"/>
        </w:numPr>
        <w:jc w:val="both"/>
        <w:rPr>
          <w:rFonts w:asciiTheme="minorHAnsi" w:hAnsiTheme="minorHAnsi" w:cs="Calibri"/>
          <w:color w:val="000000"/>
          <w:sz w:val="20"/>
          <w:szCs w:val="22"/>
        </w:rPr>
      </w:pPr>
      <w:r w:rsidRPr="002A29C0">
        <w:rPr>
          <w:rFonts w:asciiTheme="minorHAnsi" w:hAnsiTheme="minorHAnsi" w:cs="Calibri"/>
          <w:color w:val="000000"/>
          <w:sz w:val="20"/>
          <w:szCs w:val="22"/>
        </w:rPr>
        <w:t xml:space="preserve">Ob </w:t>
      </w:r>
      <w:r w:rsidR="008E5348" w:rsidRPr="002A29C0">
        <w:rPr>
          <w:rFonts w:asciiTheme="minorHAnsi" w:hAnsiTheme="minorHAnsi" w:cs="Calibri"/>
          <w:color w:val="000000"/>
          <w:sz w:val="20"/>
          <w:szCs w:val="22"/>
        </w:rPr>
        <w:t>9</w:t>
      </w:r>
      <w:r w:rsidRPr="002A29C0">
        <w:rPr>
          <w:rFonts w:asciiTheme="minorHAnsi" w:hAnsiTheme="minorHAnsi" w:cs="Calibri"/>
          <w:color w:val="000000"/>
          <w:sz w:val="20"/>
          <w:szCs w:val="22"/>
        </w:rPr>
        <w:t>.00</w:t>
      </w:r>
      <w:r w:rsidR="008D1655">
        <w:rPr>
          <w:rFonts w:asciiTheme="minorHAnsi" w:hAnsiTheme="minorHAnsi" w:cs="Calibri"/>
          <w:color w:val="000000"/>
          <w:sz w:val="20"/>
          <w:szCs w:val="22"/>
        </w:rPr>
        <w:t xml:space="preserve"> pričetek ustvarjanja na terenu.</w:t>
      </w:r>
    </w:p>
    <w:p w:rsidR="00FA7B42" w:rsidRPr="002A29C0" w:rsidRDefault="00FA7B42" w:rsidP="002A29C0">
      <w:pPr>
        <w:numPr>
          <w:ilvl w:val="0"/>
          <w:numId w:val="3"/>
        </w:numPr>
        <w:jc w:val="both"/>
        <w:rPr>
          <w:rFonts w:asciiTheme="minorHAnsi" w:hAnsiTheme="minorHAnsi" w:cs="Calibri"/>
          <w:color w:val="000000"/>
          <w:sz w:val="20"/>
          <w:szCs w:val="22"/>
        </w:rPr>
      </w:pPr>
      <w:r w:rsidRPr="002A29C0">
        <w:rPr>
          <w:rFonts w:asciiTheme="minorHAnsi" w:hAnsiTheme="minorHAnsi"/>
          <w:iCs/>
          <w:sz w:val="20"/>
          <w:szCs w:val="22"/>
        </w:rPr>
        <w:t>Od 13.</w:t>
      </w:r>
      <w:r w:rsidR="008E5348" w:rsidRPr="002A29C0">
        <w:rPr>
          <w:rFonts w:asciiTheme="minorHAnsi" w:hAnsiTheme="minorHAnsi"/>
          <w:iCs/>
          <w:sz w:val="20"/>
          <w:szCs w:val="22"/>
        </w:rPr>
        <w:t>3</w:t>
      </w:r>
      <w:r w:rsidRPr="002A29C0">
        <w:rPr>
          <w:rFonts w:asciiTheme="minorHAnsi" w:hAnsiTheme="minorHAnsi"/>
          <w:iCs/>
          <w:sz w:val="20"/>
          <w:szCs w:val="22"/>
        </w:rPr>
        <w:t xml:space="preserve">0 do 14.00 oddaja del </w:t>
      </w:r>
      <w:r w:rsidR="00B83412">
        <w:rPr>
          <w:rFonts w:asciiTheme="minorHAnsi" w:hAnsiTheme="minorHAnsi"/>
          <w:iCs/>
          <w:sz w:val="20"/>
          <w:szCs w:val="22"/>
        </w:rPr>
        <w:t>na zbirnem mestu pod kozolcem.</w:t>
      </w:r>
      <w:r w:rsidRPr="002A29C0">
        <w:rPr>
          <w:rFonts w:asciiTheme="minorHAnsi" w:hAnsiTheme="minorHAnsi"/>
          <w:iCs/>
          <w:sz w:val="20"/>
          <w:szCs w:val="22"/>
        </w:rPr>
        <w:t xml:space="preserve"> </w:t>
      </w:r>
    </w:p>
    <w:p w:rsidR="008E4394" w:rsidRPr="00B83412" w:rsidRDefault="00B83412" w:rsidP="00B83412">
      <w:pPr>
        <w:numPr>
          <w:ilvl w:val="0"/>
          <w:numId w:val="3"/>
        </w:numPr>
        <w:jc w:val="both"/>
        <w:rPr>
          <w:rFonts w:asciiTheme="minorHAnsi" w:hAnsiTheme="minorHAnsi" w:cs="Calibri"/>
          <w:color w:val="000000"/>
          <w:sz w:val="20"/>
          <w:szCs w:val="22"/>
        </w:rPr>
      </w:pPr>
      <w:r>
        <w:rPr>
          <w:rFonts w:asciiTheme="minorHAnsi" w:hAnsiTheme="minorHAnsi"/>
          <w:iCs/>
          <w:sz w:val="20"/>
          <w:szCs w:val="22"/>
        </w:rPr>
        <w:t xml:space="preserve">Od </w:t>
      </w:r>
      <w:r w:rsidR="00FA7B42" w:rsidRPr="002A29C0">
        <w:rPr>
          <w:rFonts w:asciiTheme="minorHAnsi" w:hAnsiTheme="minorHAnsi"/>
          <w:iCs/>
          <w:sz w:val="20"/>
          <w:szCs w:val="22"/>
        </w:rPr>
        <w:t>14.00 do 15.00 družabni d</w:t>
      </w:r>
      <w:r w:rsidR="009555EB">
        <w:rPr>
          <w:rFonts w:asciiTheme="minorHAnsi" w:hAnsiTheme="minorHAnsi"/>
          <w:iCs/>
          <w:sz w:val="20"/>
          <w:szCs w:val="22"/>
        </w:rPr>
        <w:t>el z razglasitvijo rezultatov in</w:t>
      </w:r>
      <w:r>
        <w:rPr>
          <w:rFonts w:asciiTheme="minorHAnsi" w:hAnsiTheme="minorHAnsi"/>
          <w:iCs/>
          <w:sz w:val="20"/>
          <w:szCs w:val="22"/>
        </w:rPr>
        <w:t xml:space="preserve"> s</w:t>
      </w:r>
      <w:r w:rsidR="00FA7B42" w:rsidRPr="002A29C0">
        <w:rPr>
          <w:rFonts w:asciiTheme="minorHAnsi" w:hAnsiTheme="minorHAnsi"/>
          <w:iCs/>
          <w:sz w:val="20"/>
          <w:szCs w:val="22"/>
        </w:rPr>
        <w:t xml:space="preserve"> podelitvijo nagrad</w:t>
      </w:r>
      <w:r w:rsidR="008E4394" w:rsidRPr="002A29C0">
        <w:rPr>
          <w:rFonts w:asciiTheme="minorHAnsi" w:hAnsiTheme="minorHAnsi"/>
          <w:iCs/>
          <w:sz w:val="20"/>
          <w:szCs w:val="22"/>
        </w:rPr>
        <w:t xml:space="preserve"> na območju gradu Strmol</w:t>
      </w:r>
      <w:r w:rsidR="00734DA5" w:rsidRPr="002A29C0">
        <w:rPr>
          <w:rFonts w:asciiTheme="minorHAnsi" w:hAnsiTheme="minorHAnsi"/>
          <w:iCs/>
          <w:sz w:val="20"/>
          <w:szCs w:val="22"/>
        </w:rPr>
        <w:t>.</w:t>
      </w:r>
    </w:p>
    <w:p w:rsidR="00FA7B42" w:rsidRPr="002A29C0" w:rsidRDefault="00FA7B42" w:rsidP="002A29C0">
      <w:pPr>
        <w:numPr>
          <w:ilvl w:val="0"/>
          <w:numId w:val="3"/>
        </w:numPr>
        <w:jc w:val="both"/>
        <w:rPr>
          <w:rFonts w:ascii="Calibri" w:hAnsi="Calibri" w:cs="Calibri"/>
          <w:color w:val="000000"/>
          <w:sz w:val="18"/>
          <w:szCs w:val="20"/>
        </w:rPr>
      </w:pPr>
      <w:r w:rsidRPr="002A29C0">
        <w:rPr>
          <w:rFonts w:ascii="Calibri" w:hAnsi="Calibri" w:cs="Calibri"/>
          <w:color w:val="000000"/>
          <w:sz w:val="18"/>
          <w:szCs w:val="20"/>
        </w:rPr>
        <w:t>Vse ostale infor</w:t>
      </w:r>
      <w:r w:rsidR="00B83412">
        <w:rPr>
          <w:rFonts w:ascii="Calibri" w:hAnsi="Calibri" w:cs="Calibri"/>
          <w:color w:val="000000"/>
          <w:sz w:val="18"/>
          <w:szCs w:val="20"/>
        </w:rPr>
        <w:t>macije boste lahko poiskali od 7</w:t>
      </w:r>
      <w:r w:rsidRPr="002A29C0">
        <w:rPr>
          <w:rFonts w:ascii="Calibri" w:hAnsi="Calibri" w:cs="Calibri"/>
          <w:color w:val="000000"/>
          <w:sz w:val="18"/>
          <w:szCs w:val="20"/>
        </w:rPr>
        <w:t>. aprila 201</w:t>
      </w:r>
      <w:r w:rsidR="00B72179" w:rsidRPr="002A29C0">
        <w:rPr>
          <w:rFonts w:ascii="Calibri" w:hAnsi="Calibri" w:cs="Calibri"/>
          <w:color w:val="000000"/>
          <w:sz w:val="18"/>
          <w:szCs w:val="20"/>
        </w:rPr>
        <w:t>5</w:t>
      </w:r>
      <w:r w:rsidRPr="002A29C0">
        <w:rPr>
          <w:rFonts w:ascii="Calibri" w:hAnsi="Calibri" w:cs="Calibri"/>
          <w:color w:val="000000"/>
          <w:sz w:val="18"/>
          <w:szCs w:val="20"/>
        </w:rPr>
        <w:t xml:space="preserve"> dalje na spletni strani OŠ Davorina Jenka Cerklje na Gorenjskem: </w:t>
      </w:r>
      <w:hyperlink r:id="rId8" w:history="1">
        <w:r w:rsidR="002A29C0" w:rsidRPr="002A29C0">
          <w:rPr>
            <w:rStyle w:val="Hiperpovezava"/>
            <w:rFonts w:ascii="Calibri" w:hAnsi="Calibri" w:cs="Calibri"/>
            <w:sz w:val="18"/>
            <w:szCs w:val="20"/>
          </w:rPr>
          <w:t>http://www.osdj-cerklje.si</w:t>
        </w:r>
      </w:hyperlink>
      <w:r w:rsidRPr="002A29C0">
        <w:rPr>
          <w:rFonts w:ascii="Calibri" w:hAnsi="Calibri" w:cs="Calibri"/>
          <w:color w:val="000000"/>
          <w:sz w:val="18"/>
          <w:szCs w:val="20"/>
        </w:rPr>
        <w:t>.</w:t>
      </w:r>
    </w:p>
    <w:p w:rsidR="00FA7B42" w:rsidRPr="002A29C0" w:rsidRDefault="00FA7B42" w:rsidP="002A29C0">
      <w:pPr>
        <w:numPr>
          <w:ilvl w:val="0"/>
          <w:numId w:val="3"/>
        </w:numPr>
        <w:jc w:val="both"/>
        <w:rPr>
          <w:rFonts w:ascii="Calibri" w:hAnsi="Calibri" w:cs="Calibri"/>
          <w:b/>
          <w:color w:val="000000"/>
          <w:sz w:val="18"/>
          <w:szCs w:val="20"/>
        </w:rPr>
      </w:pPr>
      <w:r w:rsidRPr="002A29C0">
        <w:rPr>
          <w:rFonts w:ascii="Calibri" w:hAnsi="Calibri" w:cs="Calibri"/>
          <w:color w:val="000000"/>
          <w:sz w:val="18"/>
          <w:szCs w:val="20"/>
        </w:rPr>
        <w:t xml:space="preserve">Likovnih del avtorjem ne bomo vračali. Ostala bodo v arhivu OŠ Davorina Jenka Cerklje na Gorenjskem za namene razstav in promocije likovne kulture mladih. </w:t>
      </w:r>
    </w:p>
    <w:p w:rsidR="00FA7B42" w:rsidRPr="002A29C0" w:rsidRDefault="00FA7B42" w:rsidP="002A29C0">
      <w:pPr>
        <w:numPr>
          <w:ilvl w:val="0"/>
          <w:numId w:val="3"/>
        </w:numPr>
        <w:jc w:val="both"/>
        <w:rPr>
          <w:rFonts w:ascii="Calibri" w:hAnsi="Calibri" w:cs="Calibri"/>
          <w:color w:val="000000"/>
          <w:sz w:val="18"/>
          <w:szCs w:val="20"/>
        </w:rPr>
      </w:pPr>
      <w:r w:rsidRPr="002A29C0">
        <w:rPr>
          <w:rFonts w:ascii="Calibri" w:hAnsi="Calibri" w:cs="Calibri"/>
          <w:color w:val="000000"/>
          <w:sz w:val="18"/>
          <w:szCs w:val="20"/>
        </w:rPr>
        <w:t xml:space="preserve">OŠ Davorina Jenka Cerklje na Gorenjskem si pridržuje pravico do reprodukcije, razstavljanja in objavljanja oddanih likovnih del. </w:t>
      </w:r>
    </w:p>
    <w:p w:rsidR="008E4394" w:rsidRDefault="008E4394" w:rsidP="008E5348">
      <w:pPr>
        <w:ind w:left="720"/>
        <w:rPr>
          <w:rFonts w:ascii="Calibri" w:hAnsi="Calibri" w:cs="Calibri"/>
          <w:color w:val="000000"/>
          <w:sz w:val="20"/>
          <w:szCs w:val="20"/>
        </w:rPr>
      </w:pPr>
    </w:p>
    <w:p w:rsidR="00524CA7" w:rsidRDefault="00DC712B" w:rsidP="00F905C9">
      <w:pPr>
        <w:jc w:val="center"/>
        <w:rPr>
          <w:rFonts w:ascii="Calibri" w:hAnsi="Calibri" w:cs="Calibri"/>
          <w:b/>
          <w:sz w:val="22"/>
          <w:szCs w:val="22"/>
        </w:rPr>
      </w:pPr>
      <w:r w:rsidRPr="00D26BA1">
        <w:rPr>
          <w:rFonts w:ascii="Calibri" w:hAnsi="Calibri" w:cs="Calibri"/>
          <w:b/>
          <w:sz w:val="22"/>
          <w:szCs w:val="22"/>
        </w:rPr>
        <w:t>Veselimo se vašega sodelovanja!</w:t>
      </w:r>
    </w:p>
    <w:p w:rsidR="002A29C0" w:rsidRPr="00F905C9" w:rsidRDefault="002A29C0" w:rsidP="00F905C9">
      <w:pPr>
        <w:jc w:val="center"/>
        <w:rPr>
          <w:rFonts w:ascii="Calibri" w:hAnsi="Calibri" w:cs="Calibri"/>
          <w:b/>
          <w:sz w:val="22"/>
          <w:szCs w:val="22"/>
        </w:rPr>
      </w:pPr>
    </w:p>
    <w:p w:rsidR="00FA7B42" w:rsidRPr="00952CEF" w:rsidRDefault="00FA7B42" w:rsidP="00FA7B42">
      <w:pPr>
        <w:rPr>
          <w:rFonts w:ascii="Calibri" w:hAnsi="Calibri" w:cs="Calibri"/>
          <w:sz w:val="20"/>
          <w:szCs w:val="20"/>
        </w:rPr>
      </w:pPr>
      <w:r w:rsidRPr="00952CEF">
        <w:rPr>
          <w:rFonts w:ascii="Calibri" w:hAnsi="Calibri" w:cs="Calibri"/>
          <w:sz w:val="20"/>
          <w:szCs w:val="20"/>
        </w:rPr>
        <w:t xml:space="preserve">Maja Zajc Sobočan                                                                                                   </w:t>
      </w:r>
      <w:r w:rsidR="00F905C9">
        <w:rPr>
          <w:rFonts w:ascii="Calibri" w:hAnsi="Calibri" w:cs="Calibri"/>
          <w:sz w:val="20"/>
          <w:szCs w:val="20"/>
        </w:rPr>
        <w:t xml:space="preserve">             </w:t>
      </w:r>
      <w:r w:rsidRPr="00952CEF">
        <w:rPr>
          <w:rFonts w:ascii="Calibri" w:hAnsi="Calibri" w:cs="Calibri"/>
          <w:sz w:val="20"/>
          <w:szCs w:val="20"/>
        </w:rPr>
        <w:t xml:space="preserve"> Damijana Božič- Močnik, prof.</w:t>
      </w:r>
    </w:p>
    <w:p w:rsidR="00FA7B42" w:rsidRDefault="00FA7B42" w:rsidP="00FA7B42">
      <w:pPr>
        <w:rPr>
          <w:rFonts w:ascii="Calibri" w:hAnsi="Calibri" w:cs="Calibri"/>
          <w:sz w:val="20"/>
          <w:szCs w:val="20"/>
        </w:rPr>
      </w:pPr>
      <w:r w:rsidRPr="00952CEF">
        <w:rPr>
          <w:rFonts w:ascii="Calibri" w:hAnsi="Calibri" w:cs="Calibri"/>
          <w:sz w:val="20"/>
          <w:szCs w:val="20"/>
        </w:rPr>
        <w:t xml:space="preserve">vodja natečaja                                                                                                            </w:t>
      </w:r>
      <w:r w:rsidR="00F905C9">
        <w:rPr>
          <w:rFonts w:ascii="Calibri" w:hAnsi="Calibri" w:cs="Calibri"/>
          <w:sz w:val="20"/>
          <w:szCs w:val="20"/>
        </w:rPr>
        <w:t xml:space="preserve">             </w:t>
      </w:r>
      <w:r w:rsidRPr="00952CEF">
        <w:rPr>
          <w:rFonts w:ascii="Calibri" w:hAnsi="Calibri" w:cs="Calibri"/>
          <w:sz w:val="20"/>
          <w:szCs w:val="20"/>
        </w:rPr>
        <w:t>ravnateljica</w:t>
      </w:r>
    </w:p>
    <w:p w:rsidR="00FA7B42" w:rsidRPr="00952CEF" w:rsidRDefault="00FA7B42" w:rsidP="00FA7B42">
      <w:pPr>
        <w:rPr>
          <w:rFonts w:ascii="Calibri" w:hAnsi="Calibri" w:cs="Calibri"/>
          <w:sz w:val="20"/>
          <w:szCs w:val="20"/>
        </w:rPr>
      </w:pPr>
    </w:p>
    <w:p w:rsidR="00FA7B42" w:rsidRDefault="00FA7B42" w:rsidP="00FA7B42">
      <w:pPr>
        <w:rPr>
          <w:rFonts w:ascii="Calibri" w:hAnsi="Calibri" w:cs="Calibri"/>
          <w:sz w:val="20"/>
          <w:szCs w:val="20"/>
        </w:rPr>
      </w:pPr>
      <w:r w:rsidRPr="00952CEF">
        <w:rPr>
          <w:rFonts w:ascii="Calibri" w:hAnsi="Calibri" w:cs="Calibri"/>
          <w:sz w:val="20"/>
          <w:szCs w:val="20"/>
        </w:rPr>
        <w:t>Tatjana Škrab Grašič, prof.</w:t>
      </w:r>
    </w:p>
    <w:p w:rsidR="00FA7B42" w:rsidRPr="005A657B" w:rsidRDefault="00FA7B42" w:rsidP="00FA7B42">
      <w:pPr>
        <w:rPr>
          <w:rFonts w:ascii="Calibri" w:hAnsi="Calibri" w:cs="Calibri"/>
          <w:sz w:val="20"/>
          <w:szCs w:val="20"/>
        </w:rPr>
      </w:pPr>
      <w:r w:rsidRPr="00952CEF">
        <w:rPr>
          <w:rFonts w:ascii="Calibri" w:hAnsi="Calibri" w:cs="Calibri"/>
          <w:sz w:val="20"/>
          <w:szCs w:val="20"/>
        </w:rPr>
        <w:t>koordinatorica za UNESC</w:t>
      </w:r>
      <w:r w:rsidR="005A657B">
        <w:rPr>
          <w:rFonts w:ascii="Calibri" w:hAnsi="Calibri" w:cs="Calibri"/>
          <w:sz w:val="20"/>
          <w:szCs w:val="20"/>
        </w:rPr>
        <w:t>O</w:t>
      </w:r>
    </w:p>
    <w:sectPr w:rsidR="00FA7B42" w:rsidRPr="005A657B" w:rsidSect="00FA7B42">
      <w:pgSz w:w="11906" w:h="16838" w:code="9"/>
      <w:pgMar w:top="284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0337895"/>
    <w:multiLevelType w:val="hybridMultilevel"/>
    <w:tmpl w:val="8644760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B2F5BD9"/>
    <w:multiLevelType w:val="hybridMultilevel"/>
    <w:tmpl w:val="71787FB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B891322"/>
    <w:multiLevelType w:val="hybridMultilevel"/>
    <w:tmpl w:val="AB0468D8"/>
    <w:lvl w:ilvl="0" w:tplc="4114FF8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B42"/>
    <w:rsid w:val="00020B54"/>
    <w:rsid w:val="000210E5"/>
    <w:rsid w:val="00031043"/>
    <w:rsid w:val="00053C36"/>
    <w:rsid w:val="000B1F71"/>
    <w:rsid w:val="00101EDB"/>
    <w:rsid w:val="001162C4"/>
    <w:rsid w:val="0029154A"/>
    <w:rsid w:val="002A29C0"/>
    <w:rsid w:val="0031424D"/>
    <w:rsid w:val="0032459D"/>
    <w:rsid w:val="00387E26"/>
    <w:rsid w:val="003C6A4B"/>
    <w:rsid w:val="00422D32"/>
    <w:rsid w:val="004F3985"/>
    <w:rsid w:val="00524CA7"/>
    <w:rsid w:val="005A657B"/>
    <w:rsid w:val="00652476"/>
    <w:rsid w:val="006775C2"/>
    <w:rsid w:val="007038E0"/>
    <w:rsid w:val="00713F75"/>
    <w:rsid w:val="00734DA5"/>
    <w:rsid w:val="00751EA9"/>
    <w:rsid w:val="007B0667"/>
    <w:rsid w:val="008021B7"/>
    <w:rsid w:val="00867E28"/>
    <w:rsid w:val="008D1655"/>
    <w:rsid w:val="008E4394"/>
    <w:rsid w:val="008E5348"/>
    <w:rsid w:val="00935AEA"/>
    <w:rsid w:val="009555EB"/>
    <w:rsid w:val="009862F4"/>
    <w:rsid w:val="009D7042"/>
    <w:rsid w:val="00AB57B7"/>
    <w:rsid w:val="00B17E44"/>
    <w:rsid w:val="00B52477"/>
    <w:rsid w:val="00B72179"/>
    <w:rsid w:val="00B83412"/>
    <w:rsid w:val="00B9297C"/>
    <w:rsid w:val="00BD445A"/>
    <w:rsid w:val="00C33B5A"/>
    <w:rsid w:val="00C36B80"/>
    <w:rsid w:val="00C801D3"/>
    <w:rsid w:val="00D26BA1"/>
    <w:rsid w:val="00D971A6"/>
    <w:rsid w:val="00DC712B"/>
    <w:rsid w:val="00DE1C30"/>
    <w:rsid w:val="00E0715F"/>
    <w:rsid w:val="00E32D7A"/>
    <w:rsid w:val="00E767B3"/>
    <w:rsid w:val="00EF5A30"/>
    <w:rsid w:val="00F01046"/>
    <w:rsid w:val="00F15423"/>
    <w:rsid w:val="00F60D5A"/>
    <w:rsid w:val="00F610FC"/>
    <w:rsid w:val="00F905C9"/>
    <w:rsid w:val="00FA7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62F409-B2B9-42AE-B6D6-ACDA723D6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FA7B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rsid w:val="00FA7B42"/>
    <w:rPr>
      <w:color w:val="0000FF"/>
      <w:u w:val="single"/>
    </w:rPr>
  </w:style>
  <w:style w:type="paragraph" w:customStyle="1" w:styleId="BROURA">
    <w:name w:val="BROŠURA"/>
    <w:basedOn w:val="Navaden"/>
    <w:rsid w:val="00FA7B42"/>
    <w:pPr>
      <w:pBdr>
        <w:bottom w:val="single" w:sz="4" w:space="1" w:color="auto"/>
      </w:pBdr>
      <w:spacing w:line="360" w:lineRule="auto"/>
      <w:jc w:val="center"/>
    </w:pPr>
    <w:rPr>
      <w:rFonts w:ascii="Arial" w:hAnsi="Arial"/>
      <w:b/>
      <w:kern w:val="20"/>
      <w:szCs w:val="20"/>
    </w:rPr>
  </w:style>
  <w:style w:type="paragraph" w:styleId="Odstavekseznama">
    <w:name w:val="List Paragraph"/>
    <w:basedOn w:val="Navaden"/>
    <w:uiPriority w:val="34"/>
    <w:qFormat/>
    <w:rsid w:val="00FA7B42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555EB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555EB"/>
    <w:rPr>
      <w:rFonts w:ascii="Segoe UI" w:eastAsia="Times New Roman" w:hAnsi="Segoe UI" w:cs="Segoe UI"/>
      <w:sz w:val="18"/>
      <w:szCs w:val="18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sdj-cerklje.si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osdj-cerklje.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486</Words>
  <Characters>2775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C</Company>
  <LinksUpToDate>false</LinksUpToDate>
  <CharactersWithSpaces>3255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Test</dc:creator>
  <cp:lastModifiedBy>Vlasta Henigsman</cp:lastModifiedBy>
  <cp:revision>2</cp:revision>
  <cp:lastPrinted>2015-03-19T11:30:00Z</cp:lastPrinted>
  <dcterms:created xsi:type="dcterms:W3CDTF">2015-03-25T23:01:00Z</dcterms:created>
  <dcterms:modified xsi:type="dcterms:W3CDTF">2015-03-25T23:01:00Z</dcterms:modified>
</cp:coreProperties>
</file>